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5B" w:rsidRDefault="00021C5B" w:rsidP="0079408C">
      <w:pPr>
        <w:pStyle w:val="1"/>
        <w:shd w:val="clear" w:color="auto" w:fill="auto"/>
        <w:spacing w:before="0"/>
        <w:ind w:left="20" w:right="40" w:firstLine="360"/>
      </w:pPr>
      <w:bookmarkStart w:id="0" w:name="_GoBack"/>
      <w:bookmarkEnd w:id="0"/>
      <w:r>
        <w:t>Данная рабочая программа составлена на основе Государственного стандарта общего образо</w:t>
      </w:r>
      <w:r>
        <w:softHyphen/>
        <w:t xml:space="preserve">вания, Примерной программы по русскому языку, программы </w:t>
      </w:r>
      <w:proofErr w:type="spellStart"/>
      <w:r>
        <w:t>Минобрнауки</w:t>
      </w:r>
      <w:proofErr w:type="spellEnd"/>
      <w:r>
        <w:t xml:space="preserve"> РФ для общеобразо</w:t>
      </w:r>
      <w:r>
        <w:softHyphen/>
        <w:t xml:space="preserve">вательных школ «Русский язык. 10-11 классы» Н. Г. </w:t>
      </w:r>
      <w:proofErr w:type="spellStart"/>
      <w:r>
        <w:t>Гольцовой</w:t>
      </w:r>
      <w:proofErr w:type="spellEnd"/>
      <w:r>
        <w:t xml:space="preserve"> и рассчитана на 35 часов</w:t>
      </w:r>
    </w:p>
    <w:p w:rsidR="00021C5B" w:rsidRDefault="00021C5B" w:rsidP="0079408C">
      <w:pPr>
        <w:pStyle w:val="1"/>
        <w:shd w:val="clear" w:color="auto" w:fill="auto"/>
        <w:spacing w:before="0"/>
        <w:ind w:left="20" w:right="40" w:firstLine="360"/>
      </w:pPr>
      <w:r>
        <w:t xml:space="preserve"> </w:t>
      </w:r>
      <w:r>
        <w:rPr>
          <w:rStyle w:val="a5"/>
        </w:rPr>
        <w:t>(1 час в неделю).</w:t>
      </w:r>
      <w:r>
        <w:t xml:space="preserve"> Календарно-тематическое планирование составлено по учебнику:</w:t>
      </w:r>
    </w:p>
    <w:p w:rsidR="00021C5B" w:rsidRDefault="00021C5B" w:rsidP="0079408C">
      <w:pPr>
        <w:pStyle w:val="1"/>
        <w:shd w:val="clear" w:color="auto" w:fill="auto"/>
        <w:spacing w:before="0"/>
        <w:ind w:left="20" w:right="40" w:firstLine="360"/>
      </w:pPr>
      <w:proofErr w:type="spellStart"/>
      <w:r>
        <w:rPr>
          <w:rStyle w:val="a5"/>
        </w:rPr>
        <w:t>Гольцова</w:t>
      </w:r>
      <w:proofErr w:type="spellEnd"/>
      <w:r>
        <w:rPr>
          <w:rStyle w:val="a5"/>
        </w:rPr>
        <w:t>, Н. Г.</w:t>
      </w:r>
      <w:r>
        <w:t xml:space="preserve"> Русский язык. 10-11 классы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Н. Г. </w:t>
      </w:r>
      <w:proofErr w:type="spellStart"/>
      <w:r>
        <w:t>Голь</w:t>
      </w:r>
      <w:r>
        <w:softHyphen/>
        <w:t>цова</w:t>
      </w:r>
      <w:proofErr w:type="spellEnd"/>
      <w:r>
        <w:t xml:space="preserve">, И. В. </w:t>
      </w:r>
      <w:proofErr w:type="spellStart"/>
      <w:r>
        <w:t>Шамшин</w:t>
      </w:r>
      <w:proofErr w:type="spellEnd"/>
      <w:r>
        <w:t xml:space="preserve">, М. А. </w:t>
      </w:r>
      <w:proofErr w:type="spellStart"/>
      <w:r>
        <w:t>Мищ</w:t>
      </w:r>
      <w:r w:rsidR="00E50915">
        <w:t>ерина</w:t>
      </w:r>
      <w:proofErr w:type="spellEnd"/>
      <w:r w:rsidR="00E50915">
        <w:t>. - М.: Русское слово, 2008</w:t>
      </w:r>
      <w:r>
        <w:t>.</w:t>
      </w:r>
    </w:p>
    <w:p w:rsidR="00021C5B" w:rsidRDefault="00021C5B" w:rsidP="0079408C">
      <w:pPr>
        <w:pStyle w:val="1"/>
        <w:shd w:val="clear" w:color="auto" w:fill="auto"/>
        <w:spacing w:before="0"/>
        <w:ind w:left="20" w:right="40" w:firstLine="360"/>
      </w:pPr>
      <w: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021C5B" w:rsidRDefault="00021C5B" w:rsidP="0079408C">
      <w:pPr>
        <w:pStyle w:val="1"/>
        <w:shd w:val="clear" w:color="auto" w:fill="auto"/>
        <w:tabs>
          <w:tab w:val="left" w:pos="543"/>
        </w:tabs>
        <w:spacing w:before="0"/>
        <w:ind w:left="360" w:right="40"/>
      </w:pPr>
      <w: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021C5B" w:rsidRDefault="00021C5B" w:rsidP="0079408C">
      <w:pPr>
        <w:pStyle w:val="1"/>
        <w:shd w:val="clear" w:color="auto" w:fill="auto"/>
        <w:tabs>
          <w:tab w:val="left" w:pos="538"/>
        </w:tabs>
        <w:spacing w:before="0"/>
        <w:ind w:left="360" w:right="40"/>
      </w:pPr>
      <w:r>
        <w:t>развитие и совершенствование речевой деятельности, освоение знаний о русском языке, обогащение словарного запаса;</w:t>
      </w:r>
    </w:p>
    <w:p w:rsidR="00021C5B" w:rsidRDefault="00021C5B" w:rsidP="0079408C">
      <w:pPr>
        <w:pStyle w:val="1"/>
        <w:shd w:val="clear" w:color="auto" w:fill="auto"/>
        <w:tabs>
          <w:tab w:val="left" w:pos="163"/>
        </w:tabs>
        <w:spacing w:before="0"/>
        <w:ind w:left="360" w:right="120"/>
      </w:pPr>
      <w:r>
        <w:t>формирование умений опознавать, анализировать, классифицировать языковые факты;</w:t>
      </w:r>
    </w:p>
    <w:p w:rsidR="00021C5B" w:rsidRDefault="00021C5B" w:rsidP="0079408C">
      <w:pPr>
        <w:pStyle w:val="1"/>
        <w:shd w:val="clear" w:color="auto" w:fill="auto"/>
        <w:tabs>
          <w:tab w:val="left" w:pos="543"/>
        </w:tabs>
        <w:spacing w:before="0" w:after="120"/>
        <w:ind w:left="360"/>
      </w:pPr>
      <w:r>
        <w:t>применение полученных знаний и умений в речевой практике.</w:t>
      </w:r>
    </w:p>
    <w:p w:rsidR="00021C5B" w:rsidRDefault="00021C5B" w:rsidP="0079408C">
      <w:pPr>
        <w:pStyle w:val="1"/>
        <w:shd w:val="clear" w:color="auto" w:fill="auto"/>
        <w:spacing w:before="0"/>
        <w:ind w:left="20" w:right="40" w:firstLine="360"/>
      </w:pPr>
      <w:r>
        <w:t>Главной целью учебной дисциплины «Русский язык» яв</w:t>
      </w:r>
      <w:r w:rsidR="00E148B0">
        <w:t xml:space="preserve">ляется развитие личности \ путем включения </w:t>
      </w:r>
      <w:r>
        <w:t>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>
        <w:softHyphen/>
        <w:t>ском языке и системой соответствующих умений и навыков, а как процесс речевого, речемысли</w:t>
      </w:r>
      <w:r>
        <w:softHyphen/>
        <w:t>тельно</w:t>
      </w:r>
      <w:r w:rsidR="00E50915">
        <w:t>го, духовного развития</w:t>
      </w:r>
      <w:r>
        <w:t>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>
        <w:softHyphen/>
        <w:t>ся сумма знаний, умений и личностных качеств, которые позволяют человеку совершать различ</w:t>
      </w:r>
      <w:r>
        <w:softHyphen/>
        <w:t>ные действия, в том числе и речевые.</w:t>
      </w:r>
    </w:p>
    <w:p w:rsidR="00021C5B" w:rsidRDefault="00021C5B" w:rsidP="0079408C">
      <w:pPr>
        <w:pStyle w:val="1"/>
        <w:shd w:val="clear" w:color="auto" w:fill="auto"/>
        <w:spacing w:before="0" w:after="116"/>
        <w:ind w:left="20" w:right="40" w:firstLine="360"/>
      </w:pPr>
      <w:r>
        <w:t>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способно</w:t>
      </w:r>
      <w:r>
        <w:softHyphen/>
        <w:t>стей учащихся к речевому взаимодействию и социальной адаптации. На базовом уровне обуче</w:t>
      </w:r>
      <w: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>
        <w:softHyphen/>
        <w:t>вать свое речевое поведение в соответствии с условиями и задачами общения.</w:t>
      </w:r>
    </w:p>
    <w:p w:rsidR="00021C5B" w:rsidRDefault="00021C5B" w:rsidP="0079408C">
      <w:pPr>
        <w:pStyle w:val="1"/>
        <w:shd w:val="clear" w:color="auto" w:fill="auto"/>
        <w:spacing w:before="0" w:line="288" w:lineRule="exact"/>
        <w:ind w:left="20" w:right="40" w:firstLine="360"/>
      </w:pPr>
      <w: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</w:t>
      </w:r>
    </w:p>
    <w:p w:rsidR="00021C5B" w:rsidRDefault="00021C5B" w:rsidP="0079408C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ind w:left="20" w:right="40"/>
      </w:pPr>
      <w:r>
        <w:rPr>
          <w:rStyle w:val="31"/>
        </w:rPr>
        <w:t xml:space="preserve">коммуникативные </w:t>
      </w:r>
      <w:r>
        <w:t>(владение всеми видами речевой деятельности и основой культуры уст</w:t>
      </w:r>
      <w:r>
        <w:softHyphen/>
        <w:t>ной и письменной речи);</w:t>
      </w:r>
    </w:p>
    <w:p w:rsidR="00021C5B" w:rsidRDefault="00021C5B" w:rsidP="0079408C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ind w:left="20" w:right="40"/>
      </w:pPr>
      <w:proofErr w:type="gramStart"/>
      <w:r>
        <w:rPr>
          <w:rStyle w:val="31"/>
        </w:rPr>
        <w:t>информационные</w:t>
      </w:r>
      <w:proofErr w:type="gramEnd"/>
      <w:r>
        <w:rPr>
          <w:rStyle w:val="31"/>
        </w:rPr>
        <w:t xml:space="preserve"> </w:t>
      </w:r>
      <w:r>
        <w:t>(умение осуществлять библиографический поиск, извлекать информацию, умение работать с текстом);</w:t>
      </w:r>
    </w:p>
    <w:p w:rsidR="00021C5B" w:rsidRDefault="00021C5B" w:rsidP="0079408C">
      <w:pPr>
        <w:pStyle w:val="30"/>
        <w:numPr>
          <w:ilvl w:val="0"/>
          <w:numId w:val="1"/>
        </w:numPr>
        <w:shd w:val="clear" w:color="auto" w:fill="auto"/>
        <w:tabs>
          <w:tab w:val="left" w:pos="543"/>
        </w:tabs>
        <w:spacing w:after="174"/>
        <w:ind w:left="20"/>
      </w:pPr>
      <w:r>
        <w:rPr>
          <w:rStyle w:val="31"/>
        </w:rPr>
        <w:t xml:space="preserve">организационные </w:t>
      </w:r>
      <w:r>
        <w:t>(умение формулировать цель деятельности, планировать и осуществлять ее).</w:t>
      </w:r>
    </w:p>
    <w:p w:rsidR="00021C5B" w:rsidRDefault="00021C5B" w:rsidP="0079408C">
      <w:pPr>
        <w:pStyle w:val="11"/>
        <w:keepNext/>
        <w:keepLines/>
        <w:shd w:val="clear" w:color="auto" w:fill="auto"/>
        <w:spacing w:before="0" w:after="9" w:line="220" w:lineRule="exact"/>
        <w:ind w:left="20"/>
      </w:pPr>
      <w:bookmarkStart w:id="1" w:name="bookmark1"/>
      <w:r>
        <w:t>В результате изучения русского языка ученик должен</w:t>
      </w:r>
      <w:bookmarkEnd w:id="1"/>
    </w:p>
    <w:p w:rsidR="00021C5B" w:rsidRDefault="00021C5B" w:rsidP="0079408C">
      <w:pPr>
        <w:pStyle w:val="40"/>
        <w:shd w:val="clear" w:color="auto" w:fill="auto"/>
        <w:spacing w:before="0"/>
        <w:ind w:left="20"/>
      </w:pPr>
      <w:r>
        <w:t>знать/понимать:</w:t>
      </w:r>
    </w:p>
    <w:p w:rsidR="00021C5B" w:rsidRDefault="00021C5B" w:rsidP="0079408C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88" w:lineRule="exact"/>
        <w:ind w:left="20" w:firstLine="360"/>
      </w:pPr>
      <w:r>
        <w:t>связь языка и истории, культуры русского народа;</w:t>
      </w:r>
    </w:p>
    <w:p w:rsidR="00021C5B" w:rsidRDefault="00021C5B" w:rsidP="0079408C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ind w:left="20" w:right="40"/>
      </w:pPr>
      <w:r>
        <w:rPr>
          <w:rStyle w:val="31"/>
        </w:rPr>
        <w:t xml:space="preserve">смысл понятий: </w:t>
      </w:r>
      <w:r>
        <w:t>речевая ситуация</w:t>
      </w:r>
      <w:r>
        <w:rPr>
          <w:rStyle w:val="31"/>
        </w:rPr>
        <w:t xml:space="preserve"> и </w:t>
      </w:r>
      <w:r>
        <w:t>ее компоненты, литературный язык, языковая норма, культура речи;</w:t>
      </w:r>
    </w:p>
    <w:p w:rsidR="00021C5B" w:rsidRDefault="00021C5B" w:rsidP="0079408C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88" w:lineRule="exact"/>
        <w:ind w:left="20" w:firstLine="360"/>
      </w:pPr>
      <w:r>
        <w:t>основные единицы языка, их признаки;</w:t>
      </w:r>
    </w:p>
    <w:p w:rsidR="00021C5B" w:rsidRPr="004657F1" w:rsidRDefault="00021C5B" w:rsidP="0079408C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88" w:lineRule="exact"/>
        <w:ind w:left="20" w:right="40" w:firstLine="360"/>
      </w:pPr>
      <w: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021C5B" w:rsidRDefault="00021C5B" w:rsidP="0079408C">
      <w:pPr>
        <w:pStyle w:val="40"/>
        <w:shd w:val="clear" w:color="auto" w:fill="auto"/>
        <w:spacing w:before="0" w:line="250" w:lineRule="exact"/>
        <w:ind w:left="40"/>
      </w:pPr>
      <w:r>
        <w:t>уметь: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302" w:lineRule="exact"/>
        <w:ind w:left="40" w:right="40" w:firstLine="360"/>
      </w:pPr>
      <w:r>
        <w:t xml:space="preserve">осуществлять речевой самоконтроль, оценивать </w:t>
      </w:r>
      <w:proofErr w:type="gramStart"/>
      <w:r>
        <w:t>устное</w:t>
      </w:r>
      <w:proofErr w:type="gramEnd"/>
      <w:r>
        <w:t xml:space="preserve"> и письменные высказывания с точ</w:t>
      </w:r>
      <w:r>
        <w:softHyphen/>
        <w:t>ки зрения языкового оформления;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30" w:lineRule="exact"/>
        <w:ind w:left="40" w:firstLine="360"/>
      </w:pPr>
      <w:r>
        <w:t>проводить лингвистический анализ текстов различных стилей;</w:t>
      </w:r>
    </w:p>
    <w:p w:rsidR="00021C5B" w:rsidRDefault="00021C5B" w:rsidP="0079408C">
      <w:pPr>
        <w:pStyle w:val="40"/>
        <w:shd w:val="clear" w:color="auto" w:fill="auto"/>
        <w:spacing w:before="0" w:line="322" w:lineRule="exact"/>
        <w:ind w:left="40"/>
      </w:pPr>
      <w:proofErr w:type="spellStart"/>
      <w:r>
        <w:lastRenderedPageBreak/>
        <w:t>аудирование</w:t>
      </w:r>
      <w:proofErr w:type="spellEnd"/>
      <w:r>
        <w:t xml:space="preserve"> и чтение: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63"/>
          <w:tab w:val="left" w:pos="9520"/>
        </w:tabs>
        <w:spacing w:before="0" w:line="322" w:lineRule="exact"/>
        <w:ind w:left="40" w:firstLine="360"/>
      </w:pPr>
      <w:r>
        <w:t>использовать основные виды чтения;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322" w:lineRule="exact"/>
        <w:ind w:left="40" w:firstLine="360"/>
      </w:pPr>
      <w:r>
        <w:t xml:space="preserve">извлекать </w:t>
      </w:r>
      <w:proofErr w:type="spellStart"/>
      <w:r>
        <w:t>необходамую</w:t>
      </w:r>
      <w:proofErr w:type="spellEnd"/>
      <w:r>
        <w:t xml:space="preserve"> информацию из различных источников;</w:t>
      </w:r>
    </w:p>
    <w:p w:rsidR="00021C5B" w:rsidRDefault="00021C5B" w:rsidP="0079408C">
      <w:pPr>
        <w:pStyle w:val="40"/>
        <w:shd w:val="clear" w:color="auto" w:fill="auto"/>
        <w:spacing w:before="0" w:line="312" w:lineRule="exact"/>
        <w:ind w:left="40"/>
      </w:pPr>
      <w:r>
        <w:t>говорение и письмо: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312" w:lineRule="exact"/>
        <w:ind w:left="40" w:right="40" w:firstLine="360"/>
      </w:pPr>
      <w:r>
        <w:t>создавать устные и письменные монологические и диалогические высказывания различных типов и жанров;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307" w:lineRule="exact"/>
        <w:ind w:left="40" w:right="40" w:firstLine="360"/>
      </w:pPr>
      <w:r>
        <w:t>применять в практике речевого общения основные орфоэпические, лексические, граммати</w:t>
      </w:r>
      <w:r>
        <w:softHyphen/>
        <w:t>ческие нормы современного русского языка;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307" w:lineRule="exact"/>
        <w:ind w:left="40" w:right="40" w:firstLine="360"/>
      </w:pPr>
      <w:r>
        <w:t xml:space="preserve">соблюдать в практике письма орфографические и пунктуационные нормы </w:t>
      </w:r>
      <w:proofErr w:type="spellStart"/>
      <w:r>
        <w:t>современнфго</w:t>
      </w:r>
      <w:proofErr w:type="spellEnd"/>
      <w:r>
        <w:t xml:space="preserve"> русского литературного языка;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307" w:lineRule="exact"/>
        <w:ind w:left="40" w:firstLine="360"/>
      </w:pPr>
      <w:r>
        <w:t>соблюдать нормы речевого поведения;</w:t>
      </w:r>
    </w:p>
    <w:p w:rsidR="00021C5B" w:rsidRDefault="00021C5B" w:rsidP="0079408C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120" w:line="307" w:lineRule="exact"/>
        <w:ind w:left="40" w:right="40" w:firstLine="360"/>
      </w:pPr>
      <w:r>
        <w:t>использовать основные, а также приобретенные приемы информационной переработки уст</w:t>
      </w:r>
      <w:r>
        <w:softHyphen/>
        <w:t>ного и письменного текста.</w:t>
      </w:r>
    </w:p>
    <w:p w:rsidR="00021C5B" w:rsidRDefault="00021C5B" w:rsidP="0079408C">
      <w:pPr>
        <w:pStyle w:val="1"/>
        <w:shd w:val="clear" w:color="auto" w:fill="auto"/>
        <w:spacing w:before="0" w:line="307" w:lineRule="exact"/>
        <w:ind w:left="40" w:right="40" w:firstLine="360"/>
      </w:pPr>
      <w:r>
        <w:t>В данном планировании предусмотрена работа по формированию у учащихся орфографиче</w:t>
      </w:r>
      <w:r>
        <w:softHyphen/>
        <w:t>ской зоркости и пунктуационной грамотности, поэтому на уроках проводится попутное повторе</w:t>
      </w:r>
      <w:r>
        <w:softHyphen/>
        <w:t>ние орфографических тем, разъясняются типы ошибок, причины их возникновения.</w:t>
      </w:r>
    </w:p>
    <w:p w:rsidR="00021C5B" w:rsidRDefault="00021C5B" w:rsidP="0079408C">
      <w:pPr>
        <w:pStyle w:val="1"/>
        <w:shd w:val="clear" w:color="auto" w:fill="auto"/>
        <w:spacing w:before="0" w:after="124" w:line="307" w:lineRule="exact"/>
        <w:ind w:left="40" w:right="40" w:firstLine="360"/>
      </w:pPr>
      <w: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>
        <w:softHyphen/>
        <w:t>ва в устной и письменной форме, соблюдать этические нормы общения.</w:t>
      </w:r>
      <w:r w:rsidR="00FE2A64">
        <w:t xml:space="preserve"> Данная рабочая программа адаптирована к базисному учебному плану вечернего </w:t>
      </w:r>
      <w:proofErr w:type="gramStart"/>
      <w:r w:rsidR="00FE2A64">
        <w:t xml:space="preserve">( </w:t>
      </w:r>
      <w:proofErr w:type="gramEnd"/>
      <w:r w:rsidR="00FE2A64">
        <w:t>сменного) общеобразовательного учреждения)</w:t>
      </w:r>
    </w:p>
    <w:sectPr w:rsidR="00021C5B" w:rsidSect="00316040">
      <w:type w:val="continuous"/>
      <w:pgSz w:w="16838" w:h="11909" w:orient="landscape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AE" w:rsidRDefault="003226AE" w:rsidP="00182FDA">
      <w:r>
        <w:separator/>
      </w:r>
    </w:p>
  </w:endnote>
  <w:endnote w:type="continuationSeparator" w:id="0">
    <w:p w:rsidR="003226AE" w:rsidRDefault="003226AE" w:rsidP="0018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AE" w:rsidRDefault="003226AE"/>
  </w:footnote>
  <w:footnote w:type="continuationSeparator" w:id="0">
    <w:p w:rsidR="003226AE" w:rsidRDefault="003226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B25"/>
    <w:multiLevelType w:val="multilevel"/>
    <w:tmpl w:val="15DE2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B3B74"/>
    <w:multiLevelType w:val="multilevel"/>
    <w:tmpl w:val="2C865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D8152C"/>
    <w:multiLevelType w:val="hybridMultilevel"/>
    <w:tmpl w:val="EA4E4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A7238"/>
    <w:multiLevelType w:val="hybridMultilevel"/>
    <w:tmpl w:val="4E4C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143E"/>
    <w:multiLevelType w:val="hybridMultilevel"/>
    <w:tmpl w:val="8ECA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1236E"/>
    <w:multiLevelType w:val="multilevel"/>
    <w:tmpl w:val="F5DC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50455C"/>
    <w:multiLevelType w:val="multilevel"/>
    <w:tmpl w:val="2CA2B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F6746A"/>
    <w:multiLevelType w:val="multilevel"/>
    <w:tmpl w:val="DF986A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B04F71"/>
    <w:multiLevelType w:val="multilevel"/>
    <w:tmpl w:val="AA66AE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ED2B08"/>
    <w:multiLevelType w:val="multilevel"/>
    <w:tmpl w:val="DF986A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ED7FA6"/>
    <w:multiLevelType w:val="multilevel"/>
    <w:tmpl w:val="DF986A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93679A"/>
    <w:multiLevelType w:val="multilevel"/>
    <w:tmpl w:val="7ADA62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381FC3"/>
    <w:multiLevelType w:val="multilevel"/>
    <w:tmpl w:val="5A68A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532FFB"/>
    <w:multiLevelType w:val="multilevel"/>
    <w:tmpl w:val="CBCC0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7781502"/>
    <w:multiLevelType w:val="multilevel"/>
    <w:tmpl w:val="468A99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4E5363"/>
    <w:multiLevelType w:val="multilevel"/>
    <w:tmpl w:val="AB36B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EA676F2"/>
    <w:multiLevelType w:val="hybridMultilevel"/>
    <w:tmpl w:val="281C3A84"/>
    <w:lvl w:ilvl="0" w:tplc="1C8EE27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DAD0481"/>
    <w:multiLevelType w:val="multilevel"/>
    <w:tmpl w:val="DD7454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6EE0B06"/>
    <w:multiLevelType w:val="hybridMultilevel"/>
    <w:tmpl w:val="1472C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A00CA3"/>
    <w:multiLevelType w:val="multilevel"/>
    <w:tmpl w:val="1436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CD7A78"/>
    <w:multiLevelType w:val="multilevel"/>
    <w:tmpl w:val="24845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F455E51"/>
    <w:multiLevelType w:val="multilevel"/>
    <w:tmpl w:val="32DA2C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9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21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0"/>
  </w:num>
  <w:num w:numId="18">
    <w:abstractNumId w:val="13"/>
  </w:num>
  <w:num w:numId="19">
    <w:abstractNumId w:val="1"/>
  </w:num>
  <w:num w:numId="20">
    <w:abstractNumId w:val="14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FDA"/>
    <w:rsid w:val="00021C5B"/>
    <w:rsid w:val="000E3D95"/>
    <w:rsid w:val="00114D00"/>
    <w:rsid w:val="00121D0F"/>
    <w:rsid w:val="00133B3C"/>
    <w:rsid w:val="00182FDA"/>
    <w:rsid w:val="001F14AA"/>
    <w:rsid w:val="00206605"/>
    <w:rsid w:val="00250CA6"/>
    <w:rsid w:val="002531BA"/>
    <w:rsid w:val="00316040"/>
    <w:rsid w:val="003226AE"/>
    <w:rsid w:val="003442C2"/>
    <w:rsid w:val="00365A1B"/>
    <w:rsid w:val="003C654A"/>
    <w:rsid w:val="004148BE"/>
    <w:rsid w:val="004657F1"/>
    <w:rsid w:val="0049358E"/>
    <w:rsid w:val="004C5F1F"/>
    <w:rsid w:val="004D0476"/>
    <w:rsid w:val="00522E96"/>
    <w:rsid w:val="005425D4"/>
    <w:rsid w:val="00551A18"/>
    <w:rsid w:val="006C0D23"/>
    <w:rsid w:val="0079408C"/>
    <w:rsid w:val="007A4A13"/>
    <w:rsid w:val="00873EC8"/>
    <w:rsid w:val="00905294"/>
    <w:rsid w:val="00955D38"/>
    <w:rsid w:val="009678B5"/>
    <w:rsid w:val="00A11A50"/>
    <w:rsid w:val="00A64F6E"/>
    <w:rsid w:val="00AC5749"/>
    <w:rsid w:val="00AE04F9"/>
    <w:rsid w:val="00AE5688"/>
    <w:rsid w:val="00AF3B85"/>
    <w:rsid w:val="00B06DEE"/>
    <w:rsid w:val="00BF5ED6"/>
    <w:rsid w:val="00C755E1"/>
    <w:rsid w:val="00CD720E"/>
    <w:rsid w:val="00CE4353"/>
    <w:rsid w:val="00DF2620"/>
    <w:rsid w:val="00E148B0"/>
    <w:rsid w:val="00E266B4"/>
    <w:rsid w:val="00E50915"/>
    <w:rsid w:val="00EC5431"/>
    <w:rsid w:val="00EF1EAF"/>
    <w:rsid w:val="00F82F51"/>
    <w:rsid w:val="00FB41A2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1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2FDA"/>
    <w:rPr>
      <w:rFonts w:cs="Times New Roman"/>
      <w:color w:val="0080C0"/>
      <w:u w:val="single"/>
    </w:rPr>
  </w:style>
  <w:style w:type="character" w:customStyle="1" w:styleId="12">
    <w:name w:val="Заголовок №1 (2)_"/>
    <w:link w:val="120"/>
    <w:uiPriority w:val="99"/>
    <w:locked/>
    <w:rsid w:val="00182FDA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1211pt">
    <w:name w:val="Заголовок №1 (2) + 11 pt"/>
    <w:aliases w:val="Не полужирный,Интервал 0 pt"/>
    <w:uiPriority w:val="99"/>
    <w:rsid w:val="00182FD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182FD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_"/>
    <w:link w:val="1"/>
    <w:uiPriority w:val="99"/>
    <w:locked/>
    <w:rsid w:val="00182FDA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Основной текст + Курсив"/>
    <w:aliases w:val="Интервал 0 pt4"/>
    <w:uiPriority w:val="99"/>
    <w:rsid w:val="00182FDA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182FDA"/>
    <w:rPr>
      <w:rFonts w:ascii="Times New Roman" w:hAnsi="Times New Roman" w:cs="Times New Roman"/>
      <w:i/>
      <w:iCs/>
      <w:spacing w:val="-10"/>
      <w:sz w:val="23"/>
      <w:szCs w:val="23"/>
      <w:u w:val="none"/>
    </w:rPr>
  </w:style>
  <w:style w:type="character" w:customStyle="1" w:styleId="31">
    <w:name w:val="Основной текст (3) + Не курсив"/>
    <w:aliases w:val="Интервал 0 pt3"/>
    <w:uiPriority w:val="99"/>
    <w:rsid w:val="00182FD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182FDA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182FDA"/>
    <w:rPr>
      <w:rFonts w:ascii="Times New Roman" w:hAnsi="Times New Roman" w:cs="Times New Roman"/>
      <w:i/>
      <w:iCs/>
      <w:spacing w:val="-10"/>
      <w:sz w:val="25"/>
      <w:szCs w:val="25"/>
      <w:u w:val="none"/>
    </w:rPr>
  </w:style>
  <w:style w:type="paragraph" w:customStyle="1" w:styleId="120">
    <w:name w:val="Заголовок №1 (2)"/>
    <w:basedOn w:val="a"/>
    <w:link w:val="12"/>
    <w:uiPriority w:val="99"/>
    <w:rsid w:val="00182FDA"/>
    <w:pPr>
      <w:shd w:val="clear" w:color="auto" w:fill="FFFFFF"/>
      <w:spacing w:after="12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182FDA"/>
    <w:pPr>
      <w:shd w:val="clear" w:color="auto" w:fill="FFFFFF"/>
      <w:spacing w:before="120" w:after="3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182FDA"/>
    <w:pPr>
      <w:shd w:val="clear" w:color="auto" w:fill="FFFFFF"/>
      <w:spacing w:before="36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182FDA"/>
    <w:pPr>
      <w:shd w:val="clear" w:color="auto" w:fill="FFFFFF"/>
      <w:spacing w:line="288" w:lineRule="exact"/>
      <w:ind w:firstLine="360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182FDA"/>
    <w:pPr>
      <w:shd w:val="clear" w:color="auto" w:fill="FFFFFF"/>
      <w:spacing w:before="120" w:after="120" w:line="240" w:lineRule="atLeast"/>
      <w:ind w:firstLine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182FDA"/>
    <w:pPr>
      <w:shd w:val="clear" w:color="auto" w:fill="FFFFFF"/>
      <w:spacing w:before="120" w:line="288" w:lineRule="exact"/>
      <w:ind w:firstLine="360"/>
      <w:jc w:val="both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character" w:customStyle="1" w:styleId="1pt">
    <w:name w:val="Основной текст + Интервал 1 pt"/>
    <w:uiPriority w:val="99"/>
    <w:rsid w:val="004657F1"/>
    <w:rPr>
      <w:rFonts w:ascii="Times New Roman" w:hAnsi="Times New Roman" w:cs="Times New Roman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1">
    <w:name w:val="Подпись к таблице (2)_"/>
    <w:link w:val="22"/>
    <w:uiPriority w:val="99"/>
    <w:locked/>
    <w:rsid w:val="0079408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uiPriority w:val="99"/>
    <w:rsid w:val="0079408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Подпись к таблице (2)"/>
    <w:basedOn w:val="a"/>
    <w:link w:val="21"/>
    <w:uiPriority w:val="99"/>
    <w:rsid w:val="007940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3">
    <w:name w:val="Основной текст2"/>
    <w:basedOn w:val="a"/>
    <w:uiPriority w:val="99"/>
    <w:rsid w:val="0079408C"/>
    <w:pPr>
      <w:shd w:val="clear" w:color="auto" w:fill="FFFFFF"/>
      <w:spacing w:before="360" w:line="28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4pt">
    <w:name w:val="Основной текст + 4 pt"/>
    <w:uiPriority w:val="99"/>
    <w:rsid w:val="0079408C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1">
    <w:name w:val="Основной текст + 4"/>
    <w:aliases w:val="5 pt,Курсив,Масштаб 50%"/>
    <w:uiPriority w:val="99"/>
    <w:rsid w:val="0079408C"/>
    <w:rPr>
      <w:rFonts w:ascii="Times New Roman" w:hAnsi="Times New Roman" w:cs="Times New Roman"/>
      <w:i/>
      <w:iCs/>
      <w:color w:val="000000"/>
      <w:spacing w:val="0"/>
      <w:w w:val="50"/>
      <w:position w:val="0"/>
      <w:sz w:val="9"/>
      <w:szCs w:val="9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79408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79408C"/>
    <w:pPr>
      <w:shd w:val="clear" w:color="auto" w:fill="FFFFFF"/>
      <w:spacing w:before="360" w:line="28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SimSun">
    <w:name w:val="Основной текст + SimSun"/>
    <w:aliases w:val="4 pt"/>
    <w:uiPriority w:val="99"/>
    <w:rsid w:val="005425D4"/>
    <w:rPr>
      <w:rFonts w:ascii="SimSun" w:eastAsia="SimSun" w:hAnsi="SimSun" w:cs="SimSu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1">
    <w:name w:val="Основной текст + 9 pt1"/>
    <w:aliases w:val="Курсив1,Интервал 0 pt2"/>
    <w:uiPriority w:val="99"/>
    <w:rsid w:val="005425D4"/>
    <w:rPr>
      <w:rFonts w:ascii="Times New Roman" w:hAnsi="Times New Roman" w:cs="Times New Roman"/>
      <w:i/>
      <w:iCs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AE04F9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511pt">
    <w:name w:val="Основной текст (5) + 11 pt"/>
    <w:aliases w:val="Не полужирный1,Интервал 0 pt1"/>
    <w:uiPriority w:val="99"/>
    <w:rsid w:val="00AE04F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AE04F9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5"/>
      <w:szCs w:val="25"/>
    </w:rPr>
  </w:style>
  <w:style w:type="character" w:customStyle="1" w:styleId="6Exact">
    <w:name w:val="Основной текст (6) Exact"/>
    <w:link w:val="6"/>
    <w:uiPriority w:val="99"/>
    <w:locked/>
    <w:rsid w:val="00AE04F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Exact">
    <w:name w:val="Основной текст (7) Exact"/>
    <w:link w:val="7"/>
    <w:uiPriority w:val="99"/>
    <w:locked/>
    <w:rsid w:val="00AE04F9"/>
    <w:rPr>
      <w:rFonts w:ascii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Exact">
    <w:name w:val="Основной текст Exact"/>
    <w:uiPriority w:val="99"/>
    <w:rsid w:val="00AE04F9"/>
    <w:rPr>
      <w:rFonts w:ascii="Times New Roman" w:hAnsi="Times New Roman" w:cs="Times New Roman"/>
      <w:spacing w:val="-5"/>
      <w:sz w:val="21"/>
      <w:szCs w:val="21"/>
      <w:u w:val="none"/>
    </w:rPr>
  </w:style>
  <w:style w:type="paragraph" w:customStyle="1" w:styleId="6">
    <w:name w:val="Основной текст (6)"/>
    <w:basedOn w:val="a"/>
    <w:link w:val="6Exact"/>
    <w:uiPriority w:val="99"/>
    <w:rsid w:val="00AE04F9"/>
    <w:pPr>
      <w:shd w:val="clear" w:color="auto" w:fill="FFFFFF"/>
      <w:spacing w:after="480" w:line="24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paragraph" w:customStyle="1" w:styleId="7">
    <w:name w:val="Основной текст (7)"/>
    <w:basedOn w:val="a"/>
    <w:link w:val="7Exact"/>
    <w:uiPriority w:val="99"/>
    <w:rsid w:val="00AE04F9"/>
    <w:pPr>
      <w:shd w:val="clear" w:color="auto" w:fill="FFFFFF"/>
      <w:spacing w:before="480" w:after="120" w:line="24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</w:rPr>
  </w:style>
  <w:style w:type="character" w:customStyle="1" w:styleId="a6">
    <w:name w:val="Подпись к таблице_"/>
    <w:link w:val="a7"/>
    <w:uiPriority w:val="99"/>
    <w:locked/>
    <w:rsid w:val="00955D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955D3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1pt">
    <w:name w:val="Основной текст + 11 pt"/>
    <w:uiPriority w:val="99"/>
    <w:rsid w:val="00955D3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Gungsuh">
    <w:name w:val="Основной текст + Gungsuh"/>
    <w:aliases w:val="12 pt"/>
    <w:uiPriority w:val="99"/>
    <w:rsid w:val="00955D38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55D38"/>
    <w:rPr>
      <w:rFonts w:ascii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55D38"/>
    <w:pPr>
      <w:shd w:val="clear" w:color="auto" w:fill="FFFFFF"/>
      <w:spacing w:before="600" w:line="24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18"/>
      <w:szCs w:val="18"/>
    </w:rPr>
  </w:style>
  <w:style w:type="character" w:customStyle="1" w:styleId="10pt">
    <w:name w:val="Основной текст + 10 pt"/>
    <w:uiPriority w:val="99"/>
    <w:rsid w:val="003C654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">
    <w:name w:val="Основной текст + 8"/>
    <w:aliases w:val="5 pt1"/>
    <w:uiPriority w:val="99"/>
    <w:rsid w:val="00133B3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67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78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3B9A-C21C-4342-A4AF-611CE4E8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34</cp:revision>
  <cp:lastPrinted>2014-10-14T02:17:00Z</cp:lastPrinted>
  <dcterms:created xsi:type="dcterms:W3CDTF">2011-10-31T15:28:00Z</dcterms:created>
  <dcterms:modified xsi:type="dcterms:W3CDTF">2016-08-11T08:13:00Z</dcterms:modified>
</cp:coreProperties>
</file>