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</w:rPr>
        <w:t>Настоящая рабочая программа разработана на основе:</w:t>
      </w:r>
    </w:p>
    <w:p w:rsidR="009B2081" w:rsidRPr="00A94A91" w:rsidRDefault="009B2081" w:rsidP="009B2081">
      <w:pPr>
        <w:numPr>
          <w:ilvl w:val="0"/>
          <w:numId w:val="1"/>
        </w:numPr>
        <w:spacing w:after="0" w:line="240" w:lineRule="auto"/>
      </w:pPr>
      <w:r w:rsidRPr="00A94A91">
        <w:t>Федерального компонента государ</w:t>
      </w:r>
      <w:r w:rsidRPr="00A94A91">
        <w:softHyphen/>
        <w:t>ственного стандарта общего образования</w:t>
      </w:r>
    </w:p>
    <w:p w:rsidR="009B2081" w:rsidRPr="00A94A91" w:rsidRDefault="009B2081" w:rsidP="009B2081">
      <w:pPr>
        <w:numPr>
          <w:ilvl w:val="0"/>
          <w:numId w:val="1"/>
        </w:numPr>
        <w:spacing w:after="0" w:line="240" w:lineRule="auto"/>
      </w:pPr>
      <w:r w:rsidRPr="00A94A91">
        <w:t xml:space="preserve"> Примерной программы среднего (полного) общего образования по истории </w:t>
      </w:r>
    </w:p>
    <w:p w:rsidR="009B2081" w:rsidRPr="00A94A91" w:rsidRDefault="009B2081" w:rsidP="009B2081">
      <w:pPr>
        <w:numPr>
          <w:ilvl w:val="0"/>
          <w:numId w:val="1"/>
        </w:numPr>
        <w:spacing w:after="0" w:line="240" w:lineRule="auto"/>
      </w:pPr>
      <w:r w:rsidRPr="00A94A91">
        <w:t xml:space="preserve"> «Примерной программы качества подготовки выпускников сред</w:t>
      </w:r>
      <w:r w:rsidRPr="00A94A91">
        <w:softHyphen/>
        <w:t xml:space="preserve">ней школы по истории», авторы </w:t>
      </w:r>
      <w:proofErr w:type="gramStart"/>
      <w:r w:rsidRPr="00A94A91">
        <w:t>Алексашкина</w:t>
      </w:r>
      <w:proofErr w:type="gramEnd"/>
      <w:r w:rsidRPr="00A94A91">
        <w:t xml:space="preserve"> Л. Н., Данилов А. А.</w:t>
      </w:r>
    </w:p>
    <w:p w:rsidR="009B2081" w:rsidRPr="00A94A91" w:rsidRDefault="009B2081" w:rsidP="009B2081">
      <w:pPr>
        <w:spacing w:after="0" w:line="240" w:lineRule="auto"/>
      </w:pPr>
      <w:r w:rsidRPr="00A94A91">
        <w:rPr>
          <w:b/>
        </w:rPr>
        <w:t xml:space="preserve">Образовательная область - </w:t>
      </w:r>
      <w:r w:rsidRPr="00A94A91">
        <w:t xml:space="preserve"> общественные науки</w:t>
      </w:r>
    </w:p>
    <w:p w:rsidR="009B2081" w:rsidRPr="00A94A91" w:rsidRDefault="009B2081" w:rsidP="009B2081">
      <w:pPr>
        <w:spacing w:after="0" w:line="240" w:lineRule="auto"/>
      </w:pPr>
      <w:r w:rsidRPr="00A94A91">
        <w:rPr>
          <w:b/>
        </w:rPr>
        <w:t>Образовательный предмет</w:t>
      </w:r>
      <w:r w:rsidRPr="00A94A91">
        <w:t xml:space="preserve"> – история</w:t>
      </w:r>
    </w:p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</w:rPr>
        <w:t>Место и роль курса в обучении</w:t>
      </w:r>
    </w:p>
    <w:p w:rsidR="009B2081" w:rsidRPr="00A94A91" w:rsidRDefault="009B2081" w:rsidP="009B2081">
      <w:pPr>
        <w:spacing w:after="0" w:line="240" w:lineRule="auto"/>
      </w:pPr>
      <w:r w:rsidRPr="00A94A91"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Особенностью курса истории, изучаемого на ступени среднего </w:t>
      </w:r>
      <w:proofErr w:type="gramStart"/>
      <w:r w:rsidRPr="00A94A91">
        <w:t xml:space="preserve">( </w:t>
      </w:r>
      <w:proofErr w:type="gramEnd"/>
      <w:r w:rsidRPr="00A94A91">
        <w:t xml:space="preserve">полного) общего образования на профильном уровне, является его непосредственная связь с задачами </w:t>
      </w:r>
      <w:proofErr w:type="spellStart"/>
      <w:r w:rsidRPr="00A94A91">
        <w:t>профилизации</w:t>
      </w:r>
      <w:proofErr w:type="spellEnd"/>
      <w:r w:rsidRPr="00A94A91">
        <w:t xml:space="preserve"> образования и организацией </w:t>
      </w:r>
      <w:proofErr w:type="spellStart"/>
      <w:r w:rsidRPr="00A94A91">
        <w:t>довузовской</w:t>
      </w:r>
      <w:proofErr w:type="spellEnd"/>
      <w:r w:rsidRPr="00A94A91">
        <w:t xml:space="preserve"> подготовки учащихся. В связи с этим предполагается не только объемное наращивание содержания курса истории, но и формирование более высоких требований к уровню подготовки учащихся, развития у них умений и навыков, личностных качеств, необходимых для успешного продолжения обучения в высшей школе.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Основные содержательные линии программы профильного уровня исторического образования реализуются в рамках двух курсов – «История России» и «Всеобщая история». Предполагается их последовательное изучение. </w:t>
      </w:r>
    </w:p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</w:rPr>
        <w:t>Календарно-тематический план предусматривает организацию процесса обучения: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• История России с древнейших времен до середины </w:t>
      </w:r>
      <w:r w:rsidRPr="00A94A91">
        <w:rPr>
          <w:lang w:val="en-US"/>
        </w:rPr>
        <w:t>XIX</w:t>
      </w:r>
      <w:r w:rsidRPr="00A94A91">
        <w:t xml:space="preserve"> века - 88 часов;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• Всеобщая история с древнейших времен до конца </w:t>
      </w:r>
      <w:r w:rsidRPr="00A94A91">
        <w:rPr>
          <w:lang w:val="en-US"/>
        </w:rPr>
        <w:t>XIX</w:t>
      </w:r>
      <w:r w:rsidRPr="00A94A91">
        <w:t xml:space="preserve"> века - 48 часов.</w:t>
      </w:r>
    </w:p>
    <w:p w:rsidR="009B2081" w:rsidRPr="00A94A91" w:rsidRDefault="009B2081" w:rsidP="009B2081">
      <w:pPr>
        <w:spacing w:after="0" w:line="240" w:lineRule="auto"/>
      </w:pPr>
      <w:r w:rsidRPr="00A94A91">
        <w:t>Изучение истории на профильном уровне основывается на проблемно-хронологическом подходе и принципах системного исторического анализа.</w:t>
      </w:r>
    </w:p>
    <w:p w:rsidR="009B2081" w:rsidRPr="00A94A91" w:rsidRDefault="009B2081" w:rsidP="009B2081">
      <w:pPr>
        <w:spacing w:after="0" w:line="240" w:lineRule="auto"/>
      </w:pPr>
      <w:r w:rsidRPr="00A94A91">
        <w:t>Усвоение материала на творческом уровне осуществляется за счет выделения часов на семинарские занятия, на которых анализируются первоисточники, идет работа со статистическими документами, схемами, таблицами, а также на повторительно-обобщающие уроки выносится ряд дискуссий, затрагивающих наиболее спорные вопросы отечественной и зарубежной истории, тем самым формируется свой взгляд на изучаемые со</w:t>
      </w:r>
      <w:r w:rsidRPr="00A94A91">
        <w:softHyphen/>
        <w:t>бытия. Домашние задания альтернативны и сориентированы на различный уровень подго</w:t>
      </w:r>
      <w:r w:rsidRPr="00A94A91">
        <w:softHyphen/>
        <w:t>товки учащихся.</w:t>
      </w:r>
    </w:p>
    <w:p w:rsidR="009B2081" w:rsidRPr="00A94A91" w:rsidRDefault="009B2081" w:rsidP="009B2081">
      <w:pPr>
        <w:spacing w:after="0" w:line="240" w:lineRule="auto"/>
      </w:pPr>
      <w:r w:rsidRPr="00A94A91">
        <w:t>Для информационно-компьютерной поддержки учебного процесса предполагается ис</w:t>
      </w:r>
      <w:r w:rsidRPr="00A94A91">
        <w:softHyphen/>
        <w:t xml:space="preserve">пользование следующих программно-педагогических средств: диск «Романовы», электронная энциклопедия Кирилла и </w:t>
      </w:r>
      <w:proofErr w:type="spellStart"/>
      <w:r w:rsidRPr="00A94A91">
        <w:t>Мефодия</w:t>
      </w:r>
      <w:proofErr w:type="spellEnd"/>
      <w:r w:rsidRPr="00A94A91">
        <w:t xml:space="preserve">. </w:t>
      </w:r>
    </w:p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</w:rPr>
        <w:t>Цели и задачи:</w:t>
      </w:r>
    </w:p>
    <w:p w:rsidR="009B2081" w:rsidRPr="00A94A91" w:rsidRDefault="009B2081" w:rsidP="009B2081">
      <w:pPr>
        <w:numPr>
          <w:ilvl w:val="0"/>
          <w:numId w:val="3"/>
        </w:numPr>
        <w:spacing w:after="0" w:line="240" w:lineRule="auto"/>
        <w:rPr>
          <w:b/>
        </w:rPr>
      </w:pPr>
      <w:r w:rsidRPr="00A94A91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A94A91">
        <w:t>этнонациональных</w:t>
      </w:r>
      <w:proofErr w:type="spellEnd"/>
      <w:r w:rsidRPr="00A94A91">
        <w:t xml:space="preserve"> традиций, нравственных и социальных установок</w:t>
      </w:r>
    </w:p>
    <w:p w:rsidR="009B2081" w:rsidRPr="00A94A91" w:rsidRDefault="009B2081" w:rsidP="009B2081">
      <w:pPr>
        <w:numPr>
          <w:ilvl w:val="0"/>
          <w:numId w:val="3"/>
        </w:numPr>
        <w:spacing w:after="0" w:line="240" w:lineRule="auto"/>
      </w:pPr>
      <w:r w:rsidRPr="00A94A91"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</w:t>
      </w:r>
    </w:p>
    <w:p w:rsidR="009B2081" w:rsidRPr="00A94A91" w:rsidRDefault="009B2081" w:rsidP="009B2081">
      <w:pPr>
        <w:numPr>
          <w:ilvl w:val="0"/>
          <w:numId w:val="3"/>
        </w:numPr>
        <w:spacing w:after="0" w:line="240" w:lineRule="auto"/>
      </w:pPr>
      <w:r w:rsidRPr="00A94A91"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</w:t>
      </w:r>
    </w:p>
    <w:p w:rsidR="009B2081" w:rsidRPr="00A94A91" w:rsidRDefault="009B2081" w:rsidP="009B2081">
      <w:pPr>
        <w:numPr>
          <w:ilvl w:val="0"/>
          <w:numId w:val="3"/>
        </w:numPr>
        <w:spacing w:after="0" w:line="240" w:lineRule="auto"/>
      </w:pPr>
      <w:r w:rsidRPr="00A94A91"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</w:r>
    </w:p>
    <w:p w:rsidR="009B2081" w:rsidRPr="00A94A91" w:rsidRDefault="009B2081" w:rsidP="009B2081">
      <w:pPr>
        <w:numPr>
          <w:ilvl w:val="0"/>
          <w:numId w:val="3"/>
        </w:numPr>
        <w:spacing w:after="0" w:line="240" w:lineRule="auto"/>
      </w:pPr>
      <w:r w:rsidRPr="00A94A91"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</w:t>
      </w:r>
    </w:p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</w:rPr>
        <w:t>Предполагаемые результаты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Результаты изучения предмета История приведены в разделе «Требования к уровню подготовки учащихся», который полностью соответствует стандарту. </w:t>
      </w:r>
      <w:proofErr w:type="gramStart"/>
      <w:r w:rsidRPr="00A94A91">
        <w:t xml:space="preserve">Требования направлены на реализацию </w:t>
      </w:r>
      <w:proofErr w:type="spellStart"/>
      <w:r w:rsidRPr="00A94A91">
        <w:t>деятельностного</w:t>
      </w:r>
      <w:proofErr w:type="spellEnd"/>
      <w:r w:rsidRPr="00A94A91">
        <w:t xml:space="preserve"> и личностно-ориентированного подходов; овладение учащимися знаниями и умениями, значимыми для их </w:t>
      </w:r>
      <w:r w:rsidRPr="00A94A91">
        <w:lastRenderedPageBreak/>
        <w:t>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  <w:proofErr w:type="gramEnd"/>
    </w:p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</w:rPr>
        <w:t>Система оценки достижений учащихся: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  <w:rPr>
          <w:b/>
        </w:rPr>
      </w:pPr>
      <w:r w:rsidRPr="00A94A91">
        <w:t>контрольные работы, тесты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  <w:rPr>
          <w:b/>
        </w:rPr>
      </w:pPr>
      <w:r w:rsidRPr="00A94A91">
        <w:t>промежуточная аттестация</w:t>
      </w:r>
    </w:p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  <w:iCs/>
        </w:rPr>
        <w:t xml:space="preserve">Оценка знаний и умений по </w:t>
      </w:r>
      <w:proofErr w:type="spellStart"/>
      <w:r w:rsidRPr="00A94A91">
        <w:rPr>
          <w:b/>
          <w:iCs/>
        </w:rPr>
        <w:t>пятибальной</w:t>
      </w:r>
      <w:proofErr w:type="spellEnd"/>
      <w:r w:rsidRPr="00A94A91">
        <w:rPr>
          <w:b/>
          <w:iCs/>
        </w:rPr>
        <w:t xml:space="preserve"> системе: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Оценка «5» (очень хорошо) выставляется учащемуся, чей устный ответ (выступление), письменная работа, практическая деятельность при условии, что их результаты правильные и полные, логичные и осмысленные; в практической деятельности проявляется приобретённая самостоятельность и творческая инициатива.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Оценка «4» (хорошо) выставляется учащемуся, чей устный ответ (выступление), письменная работа, практическая деятельность или их результаты в основном правильные, логичные и осмысленные, но недостаточно полные или имеются мелкие ошибки; в практической деятельности обнаруживается отсутствие в достаточной степени самостоятельности.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 xml:space="preserve"> Оценка «3» (удовлетворительно) выставляется учащемуся, чей устный ответ (выступление), письменная работа, практическая деятельность или их результаты в основной части правильные, приобретены основные умения, но применение знаний в практической деятельности вызывает трудности. Учащийся нуждается в руководстве и указаниях.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Оценка «2» (недостаточно) выставляется учащемуся, у которого при устном ответе (выступлении), в письменной работе, практической деятельности или в их результатах наблюдаются существенные недостатки и ошибки. Учащийся делает большинство ошибок в содержании, не способен применять знания также при руководстве и направлении его деятельности.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Оценка «1» (слабо) выставляется учащемуся, у которого при устном ответе (выступлении), в письменной работе, практической деятельности или в их результатах обнаруживается отсутствие требуемых знаний и умений.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rPr>
          <w:i/>
          <w:iCs/>
          <w:u w:val="single"/>
        </w:rPr>
        <w:t>Оценивание  письменных работ: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При оценивании за основу принимается следующая процентная шкала: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90 – 100% из количества пунктов – оценка «5»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70 – 89%   из количества пунктов – оценка «4»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45 – 69%   из количества пунктов – оценка «3»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22 – 44%   из количества пунктов – оценка «2»</w:t>
      </w:r>
    </w:p>
    <w:p w:rsidR="009B2081" w:rsidRPr="00A94A91" w:rsidRDefault="009B2081" w:rsidP="009B2081">
      <w:pPr>
        <w:numPr>
          <w:ilvl w:val="0"/>
          <w:numId w:val="4"/>
        </w:numPr>
        <w:spacing w:after="0" w:line="240" w:lineRule="auto"/>
      </w:pPr>
      <w:r w:rsidRPr="00A94A91">
        <w:t>0 – 19%    из количества пунктов – оценка «1»</w:t>
      </w:r>
    </w:p>
    <w:p w:rsidR="009B2081" w:rsidRPr="00A94A91" w:rsidRDefault="009B2081" w:rsidP="009B2081">
      <w:pPr>
        <w:spacing w:after="0" w:line="240" w:lineRule="auto"/>
      </w:pPr>
      <w:r w:rsidRPr="00A94A91">
        <w:rPr>
          <w:b/>
        </w:rPr>
        <w:t>Требования к уровню подготовки учащихся 10 класса: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Должны </w:t>
      </w:r>
      <w:r w:rsidRPr="00A94A91">
        <w:rPr>
          <w:i/>
          <w:iCs/>
        </w:rPr>
        <w:t>знать/понимать:</w:t>
      </w:r>
    </w:p>
    <w:p w:rsidR="009B2081" w:rsidRPr="00A94A91" w:rsidRDefault="009B2081" w:rsidP="009B2081">
      <w:pPr>
        <w:spacing w:after="0" w:line="240" w:lineRule="auto"/>
      </w:pPr>
      <w:r w:rsidRPr="00A94A91">
        <w:t>•  факты, явления, процессы, понятия, характеризующие целостность исторического про</w:t>
      </w:r>
      <w:r w:rsidRPr="00A94A91">
        <w:softHyphen/>
        <w:t>цесса;</w:t>
      </w:r>
    </w:p>
    <w:p w:rsidR="009B2081" w:rsidRPr="00A94A91" w:rsidRDefault="009B2081" w:rsidP="009B2081">
      <w:pPr>
        <w:spacing w:after="0" w:line="240" w:lineRule="auto"/>
      </w:pPr>
      <w:r w:rsidRPr="00A94A91">
        <w:t>•   особенности исторического, социологического, политологического, культурологиче</w:t>
      </w:r>
      <w:r w:rsidRPr="00A94A91">
        <w:softHyphen/>
        <w:t>ского анализа событий, явлений, процессов прошлого;</w:t>
      </w:r>
    </w:p>
    <w:p w:rsidR="009B2081" w:rsidRPr="00A94A91" w:rsidRDefault="009B2081" w:rsidP="009B2081">
      <w:pPr>
        <w:spacing w:after="0" w:line="240" w:lineRule="auto"/>
      </w:pPr>
      <w:r w:rsidRPr="00A94A91">
        <w:t>• взаимосвязь и особенности истории России и мира;</w:t>
      </w:r>
    </w:p>
    <w:p w:rsidR="009B2081" w:rsidRPr="00A94A91" w:rsidRDefault="009B2081" w:rsidP="009B2081">
      <w:pPr>
        <w:spacing w:after="0" w:line="240" w:lineRule="auto"/>
      </w:pPr>
      <w:r w:rsidRPr="00A94A91">
        <w:t>• периодизацию отечественной и всемирной истории;</w:t>
      </w:r>
    </w:p>
    <w:p w:rsidR="009B2081" w:rsidRPr="00A94A91" w:rsidRDefault="009B2081" w:rsidP="009B2081">
      <w:pPr>
        <w:spacing w:after="0" w:line="240" w:lineRule="auto"/>
      </w:pPr>
      <w:r w:rsidRPr="00A94A91">
        <w:t>•  современные версии и трактовки важнейших проблем отечественной и всемирной ис</w:t>
      </w:r>
      <w:r w:rsidRPr="00A94A91">
        <w:softHyphen/>
        <w:t>тории;</w:t>
      </w:r>
    </w:p>
    <w:p w:rsidR="009B2081" w:rsidRPr="00A94A91" w:rsidRDefault="009B2081" w:rsidP="009B2081">
      <w:pPr>
        <w:spacing w:after="0" w:line="240" w:lineRule="auto"/>
      </w:pPr>
      <w:r w:rsidRPr="00A94A91">
        <w:t>• особенности исторического пути России, ее роль в мировом сообществе.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 </w:t>
      </w:r>
      <w:r w:rsidRPr="00A94A91">
        <w:rPr>
          <w:i/>
          <w:iCs/>
        </w:rPr>
        <w:t>Должны уметь:</w:t>
      </w:r>
    </w:p>
    <w:p w:rsidR="009B2081" w:rsidRPr="00A94A91" w:rsidRDefault="009B2081" w:rsidP="009B2081">
      <w:pPr>
        <w:spacing w:after="0" w:line="240" w:lineRule="auto"/>
      </w:pPr>
      <w:r w:rsidRPr="00A94A91">
        <w:t>• проводить комплексный поиск исторической информации в источниках разного типа;</w:t>
      </w:r>
    </w:p>
    <w:p w:rsidR="009B2081" w:rsidRPr="00A94A91" w:rsidRDefault="009B2081" w:rsidP="009B2081">
      <w:pPr>
        <w:spacing w:after="0" w:line="240" w:lineRule="auto"/>
      </w:pPr>
      <w:r w:rsidRPr="00A94A91">
        <w:t>• критически анализировать источник исторической информации;</w:t>
      </w:r>
    </w:p>
    <w:p w:rsidR="009B2081" w:rsidRPr="00A94A91" w:rsidRDefault="009B2081" w:rsidP="009B2081">
      <w:pPr>
        <w:spacing w:after="0" w:line="240" w:lineRule="auto"/>
      </w:pPr>
      <w:r w:rsidRPr="00A94A91">
        <w:t>•  систематизировать разнообразную историческую информацию на основе своих пред</w:t>
      </w:r>
      <w:r w:rsidRPr="00A94A91">
        <w:softHyphen/>
        <w:t>ставлений об общих закономерностях всемирно-исторического процесса;</w:t>
      </w:r>
    </w:p>
    <w:p w:rsidR="009B2081" w:rsidRPr="00A94A91" w:rsidRDefault="009B2081" w:rsidP="009B2081">
      <w:pPr>
        <w:spacing w:after="0" w:line="240" w:lineRule="auto"/>
      </w:pPr>
      <w:r w:rsidRPr="00A94A91">
        <w:t>•  анализировать историческую информацию, представленную в разных знаковых систе</w:t>
      </w:r>
      <w:r w:rsidRPr="00A94A91">
        <w:softHyphen/>
        <w:t>мах (текст, карта, таблица, схема);</w:t>
      </w:r>
    </w:p>
    <w:p w:rsidR="009B2081" w:rsidRPr="00A94A91" w:rsidRDefault="009B2081" w:rsidP="009B2081">
      <w:pPr>
        <w:spacing w:after="0" w:line="240" w:lineRule="auto"/>
      </w:pPr>
      <w:r w:rsidRPr="00A94A91">
        <w:t>• формировать собственный алгоритм решения историко-познавательных задач;</w:t>
      </w:r>
    </w:p>
    <w:p w:rsidR="009B2081" w:rsidRPr="00A94A91" w:rsidRDefault="009B2081" w:rsidP="009B2081">
      <w:pPr>
        <w:spacing w:after="0" w:line="240" w:lineRule="auto"/>
      </w:pPr>
      <w:r w:rsidRPr="00A94A91">
        <w:t>•  участвовать в дискуссиях по историческим проблемам, формулировать собственную позицию по обсуждаемым вопросам.</w:t>
      </w:r>
    </w:p>
    <w:p w:rsidR="009B2081" w:rsidRPr="00A94A91" w:rsidRDefault="009B2081" w:rsidP="009B2081">
      <w:pPr>
        <w:spacing w:after="0" w:line="240" w:lineRule="auto"/>
      </w:pPr>
      <w:r w:rsidRPr="00A94A91">
        <w:rPr>
          <w:i/>
          <w:iCs/>
        </w:rPr>
        <w:t>Использовать приобретенные знания и умения в практической деятельности и повсе</w:t>
      </w:r>
      <w:r w:rsidRPr="00A94A91">
        <w:rPr>
          <w:i/>
          <w:iCs/>
        </w:rPr>
        <w:softHyphen/>
        <w:t>дневной жизни:</w:t>
      </w:r>
    </w:p>
    <w:p w:rsidR="009B2081" w:rsidRPr="00A94A91" w:rsidRDefault="009B2081" w:rsidP="009B2081">
      <w:pPr>
        <w:spacing w:after="0" w:line="240" w:lineRule="auto"/>
      </w:pPr>
      <w:r w:rsidRPr="00A94A91">
        <w:t>• для определения собственной позиции по отношению к явлениям современной жизни;</w:t>
      </w:r>
    </w:p>
    <w:p w:rsidR="009B2081" w:rsidRPr="00A94A91" w:rsidRDefault="009B2081" w:rsidP="009B2081">
      <w:pPr>
        <w:spacing w:after="0" w:line="240" w:lineRule="auto"/>
      </w:pPr>
      <w:r w:rsidRPr="00A94A91">
        <w:t>•  использования навыков исторического анализа при критическом восприятии получа</w:t>
      </w:r>
      <w:r w:rsidRPr="00A94A91">
        <w:softHyphen/>
        <w:t>емой извне социальной информации;</w:t>
      </w:r>
    </w:p>
    <w:p w:rsidR="009B2081" w:rsidRPr="00A94A91" w:rsidRDefault="009B2081" w:rsidP="009B2081">
      <w:pPr>
        <w:spacing w:after="0" w:line="240" w:lineRule="auto"/>
      </w:pPr>
      <w:r w:rsidRPr="00A94A91">
        <w:t>•  соотнесения своих действий и поступков окружающих с исторически сложившимися формами социального поведения;</w:t>
      </w:r>
    </w:p>
    <w:p w:rsidR="009B2081" w:rsidRPr="00A94A91" w:rsidRDefault="009B2081" w:rsidP="009B2081">
      <w:pPr>
        <w:spacing w:after="0" w:line="240" w:lineRule="auto"/>
      </w:pPr>
      <w:r w:rsidRPr="00A94A91">
        <w:lastRenderedPageBreak/>
        <w:t>•  осознания себя как представителя исторически сложившегося гражданского, этнокуль</w:t>
      </w:r>
      <w:r w:rsidRPr="00A94A91">
        <w:softHyphen/>
        <w:t>турного, конфессионального сообщества, гражданина России.</w:t>
      </w:r>
    </w:p>
    <w:p w:rsidR="009B2081" w:rsidRPr="00A94A91" w:rsidRDefault="009B2081" w:rsidP="009B2081">
      <w:pPr>
        <w:spacing w:after="0" w:line="240" w:lineRule="auto"/>
      </w:pPr>
      <w:r w:rsidRPr="00A94A91">
        <w:rPr>
          <w:i/>
          <w:iCs/>
        </w:rPr>
        <w:t xml:space="preserve">Владеть компетенциями: </w:t>
      </w:r>
      <w:r w:rsidRPr="00A94A91">
        <w:t>информационной, коммуникативной, рефлексивной, познава</w:t>
      </w:r>
      <w:r w:rsidRPr="00A94A91">
        <w:softHyphen/>
        <w:t>тельной</w:t>
      </w:r>
    </w:p>
    <w:p w:rsidR="009B2081" w:rsidRPr="00A94A91" w:rsidRDefault="009B2081" w:rsidP="009B2081">
      <w:pPr>
        <w:spacing w:after="0" w:line="240" w:lineRule="auto"/>
      </w:pPr>
      <w:r w:rsidRPr="00A94A91">
        <w:rPr>
          <w:b/>
        </w:rPr>
        <w:t>Календарно-тематический план ориентирован на использование учебников:</w:t>
      </w:r>
    </w:p>
    <w:p w:rsidR="009B2081" w:rsidRPr="00A94A91" w:rsidRDefault="009B2081" w:rsidP="009B2081">
      <w:pPr>
        <w:numPr>
          <w:ilvl w:val="0"/>
          <w:numId w:val="2"/>
        </w:numPr>
        <w:spacing w:after="0" w:line="240" w:lineRule="auto"/>
      </w:pPr>
      <w:r w:rsidRPr="00A94A91">
        <w:t xml:space="preserve">Сахаров, А. Н. История России с древнейших времен до конца </w:t>
      </w:r>
      <w:r w:rsidRPr="00A94A91">
        <w:rPr>
          <w:lang w:val="en-US"/>
        </w:rPr>
        <w:t>XVI</w:t>
      </w:r>
      <w:r w:rsidRPr="00A94A91">
        <w:t xml:space="preserve"> века</w:t>
      </w:r>
      <w:proofErr w:type="gramStart"/>
      <w:r w:rsidRPr="00A94A91">
        <w:t xml:space="preserve"> :</w:t>
      </w:r>
      <w:proofErr w:type="gramEnd"/>
      <w:r w:rsidRPr="00A94A91">
        <w:t xml:space="preserve"> учебник для 10 класса общеобразовательных учреждений. Ч. 1 / А. Н. Сахаров. - М.: Русское слово, 2009;</w:t>
      </w:r>
    </w:p>
    <w:p w:rsidR="009B2081" w:rsidRPr="00A94A91" w:rsidRDefault="009B2081" w:rsidP="009B2081">
      <w:pPr>
        <w:numPr>
          <w:ilvl w:val="0"/>
          <w:numId w:val="2"/>
        </w:numPr>
        <w:spacing w:after="0" w:line="240" w:lineRule="auto"/>
      </w:pPr>
      <w:r w:rsidRPr="00A94A91">
        <w:t xml:space="preserve">Сахаров, А. Н. История России. </w:t>
      </w:r>
      <w:r w:rsidRPr="00A94A91">
        <w:rPr>
          <w:lang w:val="en-US"/>
        </w:rPr>
        <w:t>XVII</w:t>
      </w:r>
      <w:r w:rsidRPr="00A94A91">
        <w:t>-</w:t>
      </w:r>
      <w:r w:rsidRPr="00A94A91">
        <w:rPr>
          <w:lang w:val="en-US"/>
        </w:rPr>
        <w:t>XIX</w:t>
      </w:r>
      <w:r w:rsidRPr="00A94A91">
        <w:t xml:space="preserve"> века: учебник для 10 класса общеобразователь</w:t>
      </w:r>
      <w:r w:rsidRPr="00A94A91">
        <w:softHyphen/>
        <w:t>ных учреждений. Ч. 2 / А. Н. Сахаров, А. Н. Боханов. - М.</w:t>
      </w:r>
      <w:proofErr w:type="gramStart"/>
      <w:r w:rsidRPr="00A94A91">
        <w:t xml:space="preserve"> :</w:t>
      </w:r>
      <w:proofErr w:type="gramEnd"/>
      <w:r w:rsidRPr="00A94A91">
        <w:t xml:space="preserve"> Русское слово, 2008;</w:t>
      </w:r>
    </w:p>
    <w:p w:rsidR="009B2081" w:rsidRPr="00A94A91" w:rsidRDefault="009B2081" w:rsidP="009B2081">
      <w:pPr>
        <w:numPr>
          <w:ilvl w:val="0"/>
          <w:numId w:val="2"/>
        </w:numPr>
        <w:spacing w:after="0" w:line="240" w:lineRule="auto"/>
      </w:pPr>
      <w:proofErr w:type="spellStart"/>
      <w:r w:rsidRPr="00A94A91">
        <w:t>Загладин</w:t>
      </w:r>
      <w:proofErr w:type="spellEnd"/>
      <w:r w:rsidRPr="00A94A91">
        <w:t xml:space="preserve">, Н. В. Всемирная история. История России и мира с древнейших времен до конца </w:t>
      </w:r>
      <w:r w:rsidRPr="00A94A91">
        <w:rPr>
          <w:lang w:val="en-US"/>
        </w:rPr>
        <w:t>XIX</w:t>
      </w:r>
      <w:r w:rsidRPr="00A94A91">
        <w:t xml:space="preserve"> века: учебник для 10 класса / Н. В. </w:t>
      </w:r>
      <w:proofErr w:type="spellStart"/>
      <w:r w:rsidRPr="00A94A91">
        <w:t>Загладин</w:t>
      </w:r>
      <w:proofErr w:type="spellEnd"/>
      <w:r w:rsidRPr="00A94A91">
        <w:t>. - М.: Русское слово, 2008;</w:t>
      </w:r>
    </w:p>
    <w:p w:rsidR="009B2081" w:rsidRPr="00A94A91" w:rsidRDefault="009B2081" w:rsidP="009B2081">
      <w:pPr>
        <w:spacing w:after="0" w:line="240" w:lineRule="auto"/>
        <w:rPr>
          <w:b/>
        </w:rPr>
      </w:pPr>
      <w:r w:rsidRPr="00A94A91">
        <w:rPr>
          <w:b/>
        </w:rPr>
        <w:t>Дополнительных пособий для учителя: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1.   История России с древнейших времен до конца </w:t>
      </w:r>
      <w:r w:rsidRPr="00A94A91">
        <w:rPr>
          <w:lang w:val="en-US"/>
        </w:rPr>
        <w:t>XVII</w:t>
      </w:r>
      <w:r w:rsidRPr="00A94A91">
        <w:t xml:space="preserve"> в.: хрестоматия</w:t>
      </w:r>
      <w:proofErr w:type="gramStart"/>
      <w:r w:rsidRPr="00A94A91">
        <w:t>.</w:t>
      </w:r>
      <w:proofErr w:type="gramEnd"/>
      <w:r w:rsidRPr="00A94A91">
        <w:t xml:space="preserve"> / </w:t>
      </w:r>
      <w:proofErr w:type="gramStart"/>
      <w:r w:rsidRPr="00A94A91">
        <w:t>а</w:t>
      </w:r>
      <w:proofErr w:type="gramEnd"/>
      <w:r w:rsidRPr="00A94A91">
        <w:t xml:space="preserve">вторы-сост. </w:t>
      </w:r>
      <w:proofErr w:type="spellStart"/>
      <w:r w:rsidRPr="00A94A91">
        <w:t>Л.Е.Морозова</w:t>
      </w:r>
      <w:proofErr w:type="spellEnd"/>
      <w:r w:rsidRPr="00A94A91">
        <w:t xml:space="preserve">, </w:t>
      </w:r>
      <w:proofErr w:type="spellStart"/>
      <w:r w:rsidRPr="00A94A91">
        <w:t>Е.В.Пчелов</w:t>
      </w:r>
      <w:proofErr w:type="spellEnd"/>
      <w:r w:rsidRPr="00A94A91">
        <w:t xml:space="preserve">; под </w:t>
      </w:r>
      <w:proofErr w:type="spellStart"/>
      <w:proofErr w:type="gramStart"/>
      <w:r w:rsidRPr="00A94A91">
        <w:t>ред</w:t>
      </w:r>
      <w:proofErr w:type="spellEnd"/>
      <w:proofErr w:type="gramEnd"/>
      <w:r w:rsidRPr="00A94A91">
        <w:t xml:space="preserve"> </w:t>
      </w:r>
      <w:proofErr w:type="spellStart"/>
      <w:r w:rsidRPr="00A94A91">
        <w:t>А.Н.Сахарова</w:t>
      </w:r>
      <w:proofErr w:type="spellEnd"/>
      <w:r w:rsidRPr="00A94A91">
        <w:t>. – М., 2003.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2.  История России, </w:t>
      </w:r>
      <w:r w:rsidRPr="00A94A91">
        <w:rPr>
          <w:lang w:val="en-US"/>
        </w:rPr>
        <w:t>XVIII</w:t>
      </w:r>
      <w:r w:rsidRPr="00A94A91">
        <w:t>-</w:t>
      </w:r>
      <w:r w:rsidRPr="00A94A91">
        <w:rPr>
          <w:lang w:val="en-US"/>
        </w:rPr>
        <w:t>XIX</w:t>
      </w:r>
      <w:r w:rsidRPr="00A94A91">
        <w:t xml:space="preserve"> вв.: хрестоматия</w:t>
      </w:r>
      <w:proofErr w:type="gramStart"/>
      <w:r w:rsidRPr="00A94A91">
        <w:t>.</w:t>
      </w:r>
      <w:proofErr w:type="gramEnd"/>
      <w:r w:rsidRPr="00A94A91">
        <w:t xml:space="preserve"> / </w:t>
      </w:r>
      <w:proofErr w:type="gramStart"/>
      <w:r w:rsidRPr="00A94A91">
        <w:t>а</w:t>
      </w:r>
      <w:proofErr w:type="gramEnd"/>
      <w:r w:rsidRPr="00A94A91">
        <w:t xml:space="preserve">вторы-сост. </w:t>
      </w:r>
      <w:proofErr w:type="spellStart"/>
      <w:r w:rsidRPr="00A94A91">
        <w:t>Л.Ф.Писарькова</w:t>
      </w:r>
      <w:proofErr w:type="spellEnd"/>
      <w:r w:rsidRPr="00A94A91">
        <w:t xml:space="preserve">, Г.Я. Данилина; под ред. </w:t>
      </w:r>
      <w:proofErr w:type="spellStart"/>
      <w:r w:rsidRPr="00A94A91">
        <w:t>А.Н.Сахарова</w:t>
      </w:r>
      <w:proofErr w:type="spellEnd"/>
      <w:r w:rsidRPr="00A94A91">
        <w:t>. – М., 2003.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      3.  Козленко С.И. История России, конец </w:t>
      </w:r>
      <w:r w:rsidRPr="00A94A91">
        <w:rPr>
          <w:lang w:val="en-US"/>
        </w:rPr>
        <w:t>XVII</w:t>
      </w:r>
      <w:r w:rsidRPr="00A94A91">
        <w:t>-</w:t>
      </w:r>
      <w:r w:rsidRPr="00A94A91">
        <w:rPr>
          <w:lang w:val="en-US"/>
        </w:rPr>
        <w:t>XIX</w:t>
      </w:r>
      <w:r w:rsidRPr="00A94A91">
        <w:t xml:space="preserve"> век. 10 </w:t>
      </w:r>
      <w:proofErr w:type="spellStart"/>
      <w:r w:rsidRPr="00A94A91">
        <w:t>кл</w:t>
      </w:r>
      <w:proofErr w:type="spellEnd"/>
      <w:r w:rsidRPr="00A94A91">
        <w:t xml:space="preserve">. </w:t>
      </w:r>
      <w:proofErr w:type="spellStart"/>
      <w:r w:rsidRPr="00A94A91">
        <w:t>кн</w:t>
      </w:r>
      <w:proofErr w:type="gramStart"/>
      <w:r w:rsidRPr="00A94A91">
        <w:t>.д</w:t>
      </w:r>
      <w:proofErr w:type="gramEnd"/>
      <w:r w:rsidRPr="00A94A91">
        <w:t>ля</w:t>
      </w:r>
      <w:proofErr w:type="spellEnd"/>
      <w:r w:rsidRPr="00A94A91">
        <w:t xml:space="preserve"> учителя. В 2 ч. Ч. 2 / </w:t>
      </w:r>
      <w:proofErr w:type="spellStart"/>
      <w:r w:rsidRPr="00A94A91">
        <w:t>С.И.Козленко</w:t>
      </w:r>
      <w:proofErr w:type="spellEnd"/>
      <w:r w:rsidRPr="00A94A91">
        <w:t xml:space="preserve">, </w:t>
      </w:r>
      <w:proofErr w:type="spellStart"/>
      <w:r w:rsidRPr="00A94A91">
        <w:t>В.В.Тороп</w:t>
      </w:r>
      <w:proofErr w:type="spellEnd"/>
      <w:r w:rsidRPr="00A94A91">
        <w:t>. – М.6 Просвещение,               2007.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      4.   Козленко С.И. История России, конец </w:t>
      </w:r>
      <w:r w:rsidRPr="00A94A91">
        <w:rPr>
          <w:lang w:val="en-US"/>
        </w:rPr>
        <w:t>XVII</w:t>
      </w:r>
      <w:r w:rsidRPr="00A94A91">
        <w:t>-</w:t>
      </w:r>
      <w:r w:rsidRPr="00A94A91">
        <w:rPr>
          <w:lang w:val="en-US"/>
        </w:rPr>
        <w:t>XIX</w:t>
      </w:r>
      <w:r w:rsidRPr="00A94A91">
        <w:t xml:space="preserve"> век. 10 </w:t>
      </w:r>
      <w:proofErr w:type="spellStart"/>
      <w:r w:rsidRPr="00A94A91">
        <w:t>кл</w:t>
      </w:r>
      <w:proofErr w:type="spellEnd"/>
      <w:r w:rsidRPr="00A94A91">
        <w:t xml:space="preserve">. </w:t>
      </w:r>
      <w:proofErr w:type="spellStart"/>
      <w:r w:rsidRPr="00A94A91">
        <w:t>кн</w:t>
      </w:r>
      <w:proofErr w:type="gramStart"/>
      <w:r w:rsidRPr="00A94A91">
        <w:t>.д</w:t>
      </w:r>
      <w:proofErr w:type="gramEnd"/>
      <w:r w:rsidRPr="00A94A91">
        <w:t>ля</w:t>
      </w:r>
      <w:proofErr w:type="spellEnd"/>
      <w:r w:rsidRPr="00A94A91">
        <w:t xml:space="preserve"> учителя. В 2 ч. Ч. 2 / </w:t>
      </w:r>
      <w:proofErr w:type="spellStart"/>
      <w:r w:rsidRPr="00A94A91">
        <w:t>С.И.Козленко</w:t>
      </w:r>
      <w:proofErr w:type="spellEnd"/>
      <w:r w:rsidRPr="00A94A91">
        <w:t xml:space="preserve">, </w:t>
      </w:r>
      <w:proofErr w:type="spellStart"/>
      <w:r w:rsidRPr="00A94A91">
        <w:t>В.В.Тороп</w:t>
      </w:r>
      <w:proofErr w:type="spellEnd"/>
      <w:r w:rsidRPr="00A94A91">
        <w:t>. – М.6 Просвещение,               2007.</w:t>
      </w:r>
    </w:p>
    <w:p w:rsidR="009B2081" w:rsidRPr="00A94A91" w:rsidRDefault="009B2081" w:rsidP="009B2081">
      <w:pPr>
        <w:spacing w:after="0" w:line="240" w:lineRule="auto"/>
      </w:pPr>
      <w:r w:rsidRPr="00A94A91">
        <w:t xml:space="preserve">      5.  Серов Б.Н., </w:t>
      </w:r>
      <w:proofErr w:type="spellStart"/>
      <w:r w:rsidRPr="00A94A91">
        <w:t>Лескинен</w:t>
      </w:r>
      <w:proofErr w:type="spellEnd"/>
      <w:r w:rsidRPr="00A94A91">
        <w:t xml:space="preserve"> М.В. Поурочные разработки по истории России с древнейших времен до конца </w:t>
      </w:r>
      <w:r w:rsidRPr="00A94A91">
        <w:rPr>
          <w:lang w:val="en-US"/>
        </w:rPr>
        <w:t>XIX</w:t>
      </w:r>
      <w:r w:rsidRPr="00A94A91">
        <w:t xml:space="preserve"> века. – М.: «ВАКО», 2003.    </w:t>
      </w:r>
    </w:p>
    <w:p w:rsidR="009B2081" w:rsidRPr="00A94A91" w:rsidRDefault="009B2081" w:rsidP="009B2081">
      <w:pPr>
        <w:spacing w:after="0" w:line="240" w:lineRule="auto"/>
      </w:pPr>
    </w:p>
    <w:p w:rsidR="009B2081" w:rsidRPr="00A94A91" w:rsidRDefault="009B2081" w:rsidP="009B2081">
      <w:pPr>
        <w:spacing w:after="0" w:line="240" w:lineRule="auto"/>
      </w:pPr>
      <w:r w:rsidRPr="00A94A91">
        <w:rPr>
          <w:b/>
        </w:rPr>
        <w:t>Для информационно-компьютерной поддержки</w:t>
      </w:r>
      <w:r w:rsidRPr="00A94A91">
        <w:t xml:space="preserve"> учебного процесса предполагается ис</w:t>
      </w:r>
      <w:r w:rsidRPr="00A94A91">
        <w:softHyphen/>
        <w:t xml:space="preserve">пользование следующих программно-педагогических средств: диск «Романовы», электронная энциклопедия Кирилла и </w:t>
      </w:r>
      <w:proofErr w:type="spellStart"/>
      <w:r w:rsidRPr="00A94A91">
        <w:t>Мефодия</w:t>
      </w:r>
      <w:proofErr w:type="spellEnd"/>
      <w:r w:rsidRPr="00A94A91">
        <w:t xml:space="preserve">, мультимедийные приложения: История России </w:t>
      </w:r>
      <w:r w:rsidRPr="00A94A91">
        <w:rPr>
          <w:lang w:val="en-US"/>
        </w:rPr>
        <w:t>IX</w:t>
      </w:r>
      <w:r w:rsidRPr="00A94A91">
        <w:t>-</w:t>
      </w:r>
      <w:r w:rsidRPr="00A94A91">
        <w:rPr>
          <w:lang w:val="en-US"/>
        </w:rPr>
        <w:t>XVI</w:t>
      </w:r>
      <w:r w:rsidRPr="00A94A91">
        <w:t xml:space="preserve"> вв., История России </w:t>
      </w:r>
      <w:r w:rsidRPr="00A94A91">
        <w:rPr>
          <w:lang w:val="en-US"/>
        </w:rPr>
        <w:t>XVII</w:t>
      </w:r>
      <w:r w:rsidRPr="00A94A91">
        <w:t>-</w:t>
      </w:r>
      <w:r w:rsidRPr="00A94A91">
        <w:rPr>
          <w:lang w:val="en-US"/>
        </w:rPr>
        <w:t>XVIII</w:t>
      </w:r>
      <w:r w:rsidRPr="00A94A91">
        <w:t xml:space="preserve"> вв.,  История России </w:t>
      </w:r>
      <w:r w:rsidRPr="00A94A91">
        <w:rPr>
          <w:lang w:val="en-US"/>
        </w:rPr>
        <w:t>XIX</w:t>
      </w:r>
      <w:r w:rsidRPr="00A94A91">
        <w:t xml:space="preserve"> в.</w:t>
      </w:r>
    </w:p>
    <w:p w:rsidR="00395A31" w:rsidRDefault="00395A31">
      <w:bookmarkStart w:id="0" w:name="_GoBack"/>
      <w:bookmarkEnd w:id="0"/>
    </w:p>
    <w:sectPr w:rsidR="00395A31" w:rsidSect="009B20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C38"/>
    <w:multiLevelType w:val="hybridMultilevel"/>
    <w:tmpl w:val="AEFE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C6A0E"/>
    <w:multiLevelType w:val="hybridMultilevel"/>
    <w:tmpl w:val="AC3A99CA"/>
    <w:lvl w:ilvl="0" w:tplc="4D820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42DDA"/>
    <w:multiLevelType w:val="hybridMultilevel"/>
    <w:tmpl w:val="96E8B3A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A561904"/>
    <w:multiLevelType w:val="hybridMultilevel"/>
    <w:tmpl w:val="B814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81"/>
    <w:rsid w:val="002D1849"/>
    <w:rsid w:val="00395A31"/>
    <w:rsid w:val="009B2081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2016-08-12T09:49:00Z</dcterms:created>
  <dcterms:modified xsi:type="dcterms:W3CDTF">2016-08-12T09:49:00Z</dcterms:modified>
</cp:coreProperties>
</file>