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2" w:rsidRPr="00A649EF" w:rsidRDefault="00AE1FE2" w:rsidP="00AE1FE2">
      <w:pPr>
        <w:pStyle w:val="21"/>
        <w:spacing w:after="0" w:line="240" w:lineRule="auto"/>
        <w:ind w:firstLine="425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Данная рабочая программа курса «</w:t>
      </w:r>
      <w:bookmarkStart w:id="0" w:name="_GoBack"/>
      <w:r w:rsidRPr="00A649EF">
        <w:rPr>
          <w:sz w:val="22"/>
          <w:szCs w:val="22"/>
        </w:rPr>
        <w:t>История Древнего мира</w:t>
      </w:r>
      <w:bookmarkEnd w:id="0"/>
      <w:r w:rsidRPr="00A649EF">
        <w:rPr>
          <w:sz w:val="22"/>
          <w:szCs w:val="22"/>
        </w:rPr>
        <w:t>» предназначена для учащихся 5 класса средней общеобразовательной школы, изучающих предмет в первом концентре исторического образования.</w:t>
      </w:r>
    </w:p>
    <w:p w:rsidR="00AE1FE2" w:rsidRPr="00A649EF" w:rsidRDefault="00AE1FE2" w:rsidP="00AE1FE2">
      <w:pPr>
        <w:pStyle w:val="21"/>
        <w:spacing w:after="0" w:line="240" w:lineRule="auto"/>
        <w:ind w:firstLine="425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Рабочая програм</w:t>
      </w:r>
      <w:r w:rsidRPr="00A649EF">
        <w:rPr>
          <w:i/>
          <w:sz w:val="22"/>
          <w:szCs w:val="22"/>
        </w:rPr>
        <w:t>ма</w:t>
      </w:r>
      <w:r w:rsidRPr="00A649EF">
        <w:rPr>
          <w:sz w:val="22"/>
          <w:szCs w:val="22"/>
        </w:rPr>
        <w:t xml:space="preserve"> курса соответствует федеральному компоненту государственного стандарта (основного) общего образования (от 5 марта 2004 г. № 1089) и составлена на основе Примерной программы по истории, рекомендованной Министерством образования РФ, а также авторской программы А.А. </w:t>
      </w:r>
      <w:proofErr w:type="spellStart"/>
      <w:r w:rsidRPr="00A649EF">
        <w:rPr>
          <w:sz w:val="22"/>
          <w:szCs w:val="22"/>
        </w:rPr>
        <w:t>Вигасина</w:t>
      </w:r>
      <w:proofErr w:type="spellEnd"/>
      <w:r w:rsidRPr="00A649EF">
        <w:rPr>
          <w:sz w:val="22"/>
          <w:szCs w:val="22"/>
        </w:rPr>
        <w:t>.</w:t>
      </w:r>
    </w:p>
    <w:p w:rsidR="00AE1FE2" w:rsidRPr="00A649EF" w:rsidRDefault="00AE1FE2" w:rsidP="00AE1FE2">
      <w:pPr>
        <w:pStyle w:val="21"/>
        <w:spacing w:after="0" w:line="240" w:lineRule="auto"/>
        <w:ind w:firstLine="425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Данная рабочая программа обеспечена:</w:t>
      </w:r>
    </w:p>
    <w:p w:rsidR="00AE1FE2" w:rsidRPr="001B3F92" w:rsidRDefault="00AE1FE2" w:rsidP="00AE1FE2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учебник</w:t>
      </w:r>
      <w:r w:rsidRPr="00A649EF">
        <w:rPr>
          <w:sz w:val="22"/>
          <w:szCs w:val="22"/>
        </w:rPr>
        <w:t xml:space="preserve"> А.А. </w:t>
      </w:r>
      <w:proofErr w:type="spellStart"/>
      <w:r w:rsidRPr="00A649EF">
        <w:rPr>
          <w:sz w:val="22"/>
          <w:szCs w:val="22"/>
        </w:rPr>
        <w:t>В</w:t>
      </w:r>
      <w:r>
        <w:rPr>
          <w:sz w:val="22"/>
          <w:szCs w:val="22"/>
        </w:rPr>
        <w:t>игасин</w:t>
      </w:r>
      <w:proofErr w:type="spellEnd"/>
      <w:r>
        <w:rPr>
          <w:sz w:val="22"/>
          <w:szCs w:val="22"/>
        </w:rPr>
        <w:t xml:space="preserve">, Г.И. </w:t>
      </w:r>
      <w:proofErr w:type="spellStart"/>
      <w:r>
        <w:rPr>
          <w:sz w:val="22"/>
          <w:szCs w:val="22"/>
        </w:rPr>
        <w:t>Годер</w:t>
      </w:r>
      <w:proofErr w:type="spellEnd"/>
      <w:r w:rsidRPr="00A649EF">
        <w:rPr>
          <w:sz w:val="22"/>
          <w:szCs w:val="22"/>
        </w:rPr>
        <w:t>, И.С. Свен</w:t>
      </w:r>
      <w:r>
        <w:rPr>
          <w:sz w:val="22"/>
          <w:szCs w:val="22"/>
        </w:rPr>
        <w:t>цицкая «История Древнего мира»,</w:t>
      </w:r>
      <w:r w:rsidRPr="00A649EF">
        <w:rPr>
          <w:sz w:val="22"/>
          <w:szCs w:val="22"/>
        </w:rPr>
        <w:t xml:space="preserve"> М</w:t>
      </w:r>
      <w:r>
        <w:rPr>
          <w:sz w:val="22"/>
          <w:szCs w:val="22"/>
        </w:rPr>
        <w:t>, 2013</w:t>
      </w:r>
      <w:r w:rsidRPr="00A649EF">
        <w:rPr>
          <w:sz w:val="22"/>
          <w:szCs w:val="22"/>
        </w:rPr>
        <w:t xml:space="preserve"> </w:t>
      </w:r>
    </w:p>
    <w:p w:rsidR="00AE1FE2" w:rsidRPr="001B3F92" w:rsidRDefault="00AE1FE2" w:rsidP="00AE1FE2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iCs/>
          <w:sz w:val="22"/>
          <w:szCs w:val="22"/>
        </w:rPr>
      </w:pPr>
      <w:r w:rsidRPr="00A649EF">
        <w:rPr>
          <w:sz w:val="22"/>
          <w:szCs w:val="22"/>
        </w:rPr>
        <w:t xml:space="preserve">А.А. </w:t>
      </w:r>
      <w:proofErr w:type="spellStart"/>
      <w:r w:rsidRPr="00A649EF">
        <w:rPr>
          <w:sz w:val="22"/>
          <w:szCs w:val="22"/>
        </w:rPr>
        <w:t>В</w:t>
      </w:r>
      <w:r>
        <w:rPr>
          <w:sz w:val="22"/>
          <w:szCs w:val="22"/>
        </w:rPr>
        <w:t>игасин</w:t>
      </w:r>
      <w:proofErr w:type="spellEnd"/>
      <w:r>
        <w:rPr>
          <w:sz w:val="22"/>
          <w:szCs w:val="22"/>
        </w:rPr>
        <w:t xml:space="preserve">, Г.И. </w:t>
      </w:r>
      <w:proofErr w:type="spellStart"/>
      <w:r>
        <w:rPr>
          <w:sz w:val="22"/>
          <w:szCs w:val="22"/>
        </w:rPr>
        <w:t>Годер</w:t>
      </w:r>
      <w:proofErr w:type="spellEnd"/>
      <w:r>
        <w:rPr>
          <w:sz w:val="22"/>
          <w:szCs w:val="22"/>
        </w:rPr>
        <w:t xml:space="preserve"> «Рабочая тетрадь по истории древнего мира», М, 2014</w:t>
      </w:r>
    </w:p>
    <w:p w:rsidR="00AE1FE2" w:rsidRPr="001B3F92" w:rsidRDefault="00AE1FE2" w:rsidP="00AE1FE2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Ю.И.Максимов</w:t>
      </w:r>
      <w:proofErr w:type="spellEnd"/>
      <w:r>
        <w:rPr>
          <w:bCs/>
          <w:iCs/>
          <w:sz w:val="22"/>
          <w:szCs w:val="22"/>
        </w:rPr>
        <w:t xml:space="preserve"> «Тесты по истории Древнего мира», М, 2012</w:t>
      </w:r>
    </w:p>
    <w:p w:rsidR="00AE1FE2" w:rsidRPr="00A649EF" w:rsidRDefault="00AE1FE2" w:rsidP="00AE1FE2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Г.И.Годер</w:t>
      </w:r>
      <w:proofErr w:type="spellEnd"/>
      <w:r>
        <w:rPr>
          <w:bCs/>
          <w:iCs/>
          <w:sz w:val="22"/>
          <w:szCs w:val="22"/>
        </w:rPr>
        <w:t xml:space="preserve"> «Задания и задачи по истории древнего мира», М, 2009</w:t>
      </w:r>
    </w:p>
    <w:p w:rsidR="00AE1FE2" w:rsidRPr="00A649EF" w:rsidRDefault="00AE1FE2" w:rsidP="00AE1FE2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В курсе происходит знакомство с процессом формирования человека и человеческого общества, с важнейшими цивилизациями Древнего мира.</w:t>
      </w:r>
    </w:p>
    <w:p w:rsidR="00AE1FE2" w:rsidRPr="00A649EF" w:rsidRDefault="00AE1FE2" w:rsidP="00AE1FE2">
      <w:pPr>
        <w:pStyle w:val="21"/>
        <w:spacing w:after="0" w:line="240" w:lineRule="auto"/>
        <w:ind w:left="0" w:firstLine="283"/>
        <w:jc w:val="both"/>
        <w:rPr>
          <w:sz w:val="22"/>
          <w:szCs w:val="22"/>
        </w:rPr>
      </w:pPr>
    </w:p>
    <w:p w:rsidR="00AE1FE2" w:rsidRPr="00A649EF" w:rsidRDefault="00AE1FE2" w:rsidP="00AE1FE2">
      <w:pPr>
        <w:pStyle w:val="21"/>
        <w:spacing w:after="0" w:line="240" w:lineRule="auto"/>
        <w:ind w:left="0" w:firstLine="283"/>
        <w:jc w:val="both"/>
        <w:rPr>
          <w:sz w:val="22"/>
          <w:szCs w:val="22"/>
        </w:rPr>
      </w:pPr>
      <w:r w:rsidRPr="00A649EF">
        <w:rPr>
          <w:b/>
          <w:sz w:val="22"/>
          <w:szCs w:val="22"/>
        </w:rPr>
        <w:t>Целью</w:t>
      </w:r>
      <w:r w:rsidRPr="00A649EF">
        <w:rPr>
          <w:sz w:val="22"/>
          <w:szCs w:val="22"/>
        </w:rPr>
        <w:t xml:space="preserve"> курса истории древнего мира  является формирование   у  школьников знаний о далеком прошлом, которые послужат одной из основ их общей образованности</w:t>
      </w:r>
    </w:p>
    <w:p w:rsidR="00AE1FE2" w:rsidRPr="00A649EF" w:rsidRDefault="00AE1FE2" w:rsidP="00AE1FE2">
      <w:pPr>
        <w:pStyle w:val="21"/>
        <w:spacing w:after="0" w:line="240" w:lineRule="auto"/>
        <w:ind w:left="0" w:firstLine="283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AE1FE2" w:rsidRPr="00A649EF" w:rsidRDefault="00AE1FE2" w:rsidP="00AE1FE2">
      <w:pPr>
        <w:pStyle w:val="21"/>
        <w:spacing w:after="0" w:line="240" w:lineRule="auto"/>
        <w:ind w:left="0" w:firstLine="283"/>
        <w:jc w:val="both"/>
        <w:rPr>
          <w:sz w:val="22"/>
          <w:szCs w:val="22"/>
        </w:rPr>
      </w:pPr>
      <w:r w:rsidRPr="00A649EF">
        <w:rPr>
          <w:sz w:val="22"/>
          <w:szCs w:val="22"/>
        </w:rPr>
        <w:t xml:space="preserve"> При продолжительности учебного года 34 недели и при учебном плане школы 2 часа истории в неделю на изучение курса истории в 5 классе отводится 68 часов.</w:t>
      </w:r>
    </w:p>
    <w:p w:rsidR="00AE1FE2" w:rsidRPr="00A649EF" w:rsidRDefault="00AE1FE2" w:rsidP="00AE1FE2">
      <w:pPr>
        <w:pStyle w:val="af3"/>
        <w:rPr>
          <w:color w:val="auto"/>
          <w:sz w:val="22"/>
          <w:szCs w:val="22"/>
        </w:rPr>
      </w:pPr>
      <w:r w:rsidRPr="00A649EF">
        <w:rPr>
          <w:color w:val="auto"/>
          <w:sz w:val="22"/>
          <w:szCs w:val="22"/>
        </w:rPr>
        <w:t>Задачи курса:</w:t>
      </w:r>
    </w:p>
    <w:p w:rsidR="00AE1FE2" w:rsidRPr="00A649EF" w:rsidRDefault="00AE1FE2" w:rsidP="00AE1FE2">
      <w:pPr>
        <w:pStyle w:val="21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AE1FE2" w:rsidRPr="00A649EF" w:rsidRDefault="00AE1FE2" w:rsidP="00AE1FE2">
      <w:pPr>
        <w:pStyle w:val="21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Показать наиболее яркие личности Древнего мира и их роль в истории и культуре.</w:t>
      </w:r>
    </w:p>
    <w:p w:rsidR="00AE1FE2" w:rsidRPr="00A649EF" w:rsidRDefault="00AE1FE2" w:rsidP="00AE1FE2">
      <w:pPr>
        <w:pStyle w:val="21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</w:r>
    </w:p>
    <w:p w:rsidR="00AE1FE2" w:rsidRPr="00A649EF" w:rsidRDefault="00AE1FE2" w:rsidP="00AE1FE2">
      <w:pPr>
        <w:pStyle w:val="21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 xml:space="preserve">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учащихся терпимость, широту мировоззрения, </w:t>
      </w:r>
    </w:p>
    <w:p w:rsidR="00AE1FE2" w:rsidRPr="00A649EF" w:rsidRDefault="00AE1FE2" w:rsidP="00AE1FE2">
      <w:pPr>
        <w:pStyle w:val="21"/>
        <w:numPr>
          <w:ilvl w:val="0"/>
          <w:numId w:val="32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Формировать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AE1FE2" w:rsidRPr="00A649EF" w:rsidRDefault="00AE1FE2" w:rsidP="00AE1FE2">
      <w:pPr>
        <w:pStyle w:val="af3"/>
        <w:rPr>
          <w:color w:val="auto"/>
          <w:sz w:val="22"/>
          <w:szCs w:val="22"/>
        </w:rPr>
      </w:pPr>
      <w:r w:rsidRPr="00A649EF">
        <w:rPr>
          <w:color w:val="auto"/>
          <w:sz w:val="22"/>
          <w:szCs w:val="22"/>
        </w:rPr>
        <w:t xml:space="preserve">Курс дает возможность вести работу по формированию у учащихся </w:t>
      </w:r>
      <w:proofErr w:type="spellStart"/>
      <w:r w:rsidRPr="00A649EF">
        <w:rPr>
          <w:color w:val="auto"/>
          <w:sz w:val="22"/>
          <w:szCs w:val="22"/>
        </w:rPr>
        <w:t>общеучебных</w:t>
      </w:r>
      <w:proofErr w:type="spellEnd"/>
      <w:r w:rsidRPr="00A649EF">
        <w:rPr>
          <w:color w:val="auto"/>
          <w:sz w:val="22"/>
          <w:szCs w:val="22"/>
        </w:rPr>
        <w:t xml:space="preserve"> умений и навыков</w:t>
      </w:r>
      <w:proofErr w:type="gramStart"/>
      <w:r w:rsidRPr="00A649EF">
        <w:rPr>
          <w:color w:val="auto"/>
          <w:sz w:val="22"/>
          <w:szCs w:val="22"/>
        </w:rPr>
        <w:t xml:space="preserve"> ,</w:t>
      </w:r>
      <w:proofErr w:type="gramEnd"/>
      <w:r w:rsidRPr="00A649EF">
        <w:rPr>
          <w:color w:val="auto"/>
          <w:sz w:val="22"/>
          <w:szCs w:val="22"/>
        </w:rPr>
        <w:t>универсальных учебных действий и ключевых компетенций:</w:t>
      </w:r>
    </w:p>
    <w:p w:rsidR="00AE1FE2" w:rsidRPr="00A649EF" w:rsidRDefault="00AE1FE2" w:rsidP="00AE1FE2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lastRenderedPageBreak/>
        <w:t xml:space="preserve"> В связной монологической форме излагать важнейшие исторические факты на основе текста учебника, воспроизвести информацию, содержавшуюся в устном изложении учителя, раскрыть содержание иллюстраций.</w:t>
      </w:r>
    </w:p>
    <w:p w:rsidR="00AE1FE2" w:rsidRPr="00A649EF" w:rsidRDefault="00AE1FE2" w:rsidP="00AE1FE2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Сравнивать исторические явления в различных странах, выделяя сходство и различия.</w:t>
      </w:r>
    </w:p>
    <w:p w:rsidR="00AE1FE2" w:rsidRPr="00A649EF" w:rsidRDefault="00AE1FE2" w:rsidP="00AE1FE2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Давать самостоятельную оценку историческим явлениям, событиям и личностям, высказывая при этом собственные суждения.</w:t>
      </w:r>
    </w:p>
    <w:p w:rsidR="00AE1FE2" w:rsidRPr="00A649EF" w:rsidRDefault="00AE1FE2" w:rsidP="00AE1FE2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Оппонировать  и отстаивать свои взгляды, используя исторические факты и аргументы.</w:t>
      </w:r>
    </w:p>
    <w:p w:rsidR="00AE1FE2" w:rsidRPr="00A649EF" w:rsidRDefault="00AE1FE2" w:rsidP="00AE1FE2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 xml:space="preserve">Получать историческую информацию из различных исторических источников  </w:t>
      </w:r>
    </w:p>
    <w:p w:rsidR="00AE1FE2" w:rsidRPr="00A649EF" w:rsidRDefault="00AE1FE2" w:rsidP="00AE1FE2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Оперировать историческими датами, в том числе относящимися к периоду до Рождества Христова, выявлять синхронность событий и явлений.</w:t>
      </w:r>
    </w:p>
    <w:p w:rsidR="00AE1FE2" w:rsidRPr="00A649EF" w:rsidRDefault="00AE1FE2" w:rsidP="00AE1FE2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Читать историческую карту, определять местоположение историко-географических объектов.</w:t>
      </w:r>
    </w:p>
    <w:p w:rsidR="00AE1FE2" w:rsidRPr="00A649EF" w:rsidRDefault="00AE1FE2" w:rsidP="00AE1FE2">
      <w:pPr>
        <w:pStyle w:val="af"/>
        <w:ind w:firstLine="720"/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  <w:u w:val="single"/>
        </w:rPr>
        <w:t>Среди форм и методов</w:t>
      </w:r>
      <w:r w:rsidRPr="00A649EF">
        <w:rPr>
          <w:b w:val="0"/>
          <w:sz w:val="22"/>
          <w:szCs w:val="22"/>
        </w:rPr>
        <w:t xml:space="preserve"> организации учебного процесса целесообразно использовать следующие: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Решение и составление познавательных задач.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Рассказ по рисунку.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Историческое сочинение.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Характеристика исторического деятеля по памятке.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Составление  и разгадывания кроссвордов.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Ролевые и интеллектуальные игры.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Викторины и конкурсы.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Конкурс рисунков.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Подготовка сообщений.</w:t>
      </w:r>
    </w:p>
    <w:p w:rsidR="00AE1FE2" w:rsidRPr="00A649EF" w:rsidRDefault="00AE1FE2" w:rsidP="00AE1FE2">
      <w:pPr>
        <w:pStyle w:val="af"/>
        <w:numPr>
          <w:ilvl w:val="1"/>
          <w:numId w:val="31"/>
        </w:numPr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Работа с документами и др.</w:t>
      </w:r>
    </w:p>
    <w:p w:rsidR="00AE1FE2" w:rsidRPr="00A649EF" w:rsidRDefault="00AE1FE2" w:rsidP="00AE1FE2">
      <w:pPr>
        <w:pStyle w:val="af"/>
        <w:ind w:left="1363"/>
        <w:jc w:val="both"/>
        <w:rPr>
          <w:b w:val="0"/>
          <w:sz w:val="22"/>
          <w:szCs w:val="22"/>
        </w:rPr>
      </w:pPr>
      <w:r w:rsidRPr="00A649EF">
        <w:rPr>
          <w:b w:val="0"/>
          <w:sz w:val="22"/>
          <w:szCs w:val="22"/>
        </w:rPr>
        <w:t>В процессе организации учебного времени предполагается как индивидуальная, так и работа в парах и в группе</w:t>
      </w:r>
    </w:p>
    <w:p w:rsidR="00AE1FE2" w:rsidRPr="00A649EF" w:rsidRDefault="00AE1FE2" w:rsidP="00AE1FE2">
      <w:pPr>
        <w:pStyle w:val="21"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AE1FE2" w:rsidRPr="00A649EF" w:rsidRDefault="00AE1FE2" w:rsidP="00AE1FE2">
      <w:pPr>
        <w:pStyle w:val="af3"/>
        <w:rPr>
          <w:color w:val="auto"/>
          <w:sz w:val="22"/>
          <w:szCs w:val="22"/>
        </w:rPr>
      </w:pPr>
      <w:r w:rsidRPr="00A649EF">
        <w:rPr>
          <w:color w:val="auto"/>
          <w:sz w:val="22"/>
          <w:szCs w:val="22"/>
        </w:rPr>
        <w:t>Список литературы.</w:t>
      </w:r>
    </w:p>
    <w:p w:rsidR="00AE1FE2" w:rsidRPr="00A649EF" w:rsidRDefault="00AE1FE2" w:rsidP="00AE1FE2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Е.В. Саплина, А.И. Саплин. Введение в историю. Книга для учителя. – М.: Дрофа, 1996</w:t>
      </w:r>
    </w:p>
    <w:p w:rsidR="00AE1FE2" w:rsidRPr="00A649EF" w:rsidRDefault="00AE1FE2" w:rsidP="00AE1FE2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 xml:space="preserve">Г.А. Леонтьева, П.А. </w:t>
      </w:r>
      <w:proofErr w:type="spellStart"/>
      <w:r w:rsidRPr="00A649EF">
        <w:rPr>
          <w:sz w:val="22"/>
          <w:szCs w:val="22"/>
        </w:rPr>
        <w:t>Шорин</w:t>
      </w:r>
      <w:proofErr w:type="spellEnd"/>
      <w:r w:rsidRPr="00A649EF">
        <w:rPr>
          <w:sz w:val="22"/>
          <w:szCs w:val="22"/>
        </w:rPr>
        <w:t xml:space="preserve">, В.Б. </w:t>
      </w:r>
      <w:proofErr w:type="spellStart"/>
      <w:r w:rsidRPr="00A649EF">
        <w:rPr>
          <w:sz w:val="22"/>
          <w:szCs w:val="22"/>
        </w:rPr>
        <w:t>Кобрин</w:t>
      </w:r>
      <w:proofErr w:type="spellEnd"/>
      <w:r w:rsidRPr="00A649EF">
        <w:rPr>
          <w:sz w:val="22"/>
          <w:szCs w:val="22"/>
        </w:rPr>
        <w:t>. Ключи к тайнам Клио. – М.: Просвещение, 1994</w:t>
      </w:r>
    </w:p>
    <w:p w:rsidR="00AE1FE2" w:rsidRPr="00A649EF" w:rsidRDefault="00AE1FE2" w:rsidP="00AE1FE2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 xml:space="preserve">К.В. Волкова. Тематическое  и поурочное планирование по истории Древнего мира. К учебнику А.А. </w:t>
      </w:r>
      <w:proofErr w:type="spellStart"/>
      <w:r w:rsidRPr="00A649EF">
        <w:rPr>
          <w:sz w:val="22"/>
          <w:szCs w:val="22"/>
        </w:rPr>
        <w:t>Вигасина</w:t>
      </w:r>
      <w:proofErr w:type="spellEnd"/>
      <w:r w:rsidRPr="00A649EF">
        <w:rPr>
          <w:sz w:val="22"/>
          <w:szCs w:val="22"/>
        </w:rPr>
        <w:t xml:space="preserve">, Г.И. </w:t>
      </w:r>
      <w:proofErr w:type="spellStart"/>
      <w:r w:rsidRPr="00A649EF">
        <w:rPr>
          <w:sz w:val="22"/>
          <w:szCs w:val="22"/>
        </w:rPr>
        <w:t>Годера</w:t>
      </w:r>
      <w:proofErr w:type="spellEnd"/>
      <w:r w:rsidRPr="00A649EF">
        <w:rPr>
          <w:sz w:val="22"/>
          <w:szCs w:val="22"/>
        </w:rPr>
        <w:t>, И.С. Свенцицкой «История Древнего мира» 5 класс. – М.: Экзамен, 2006</w:t>
      </w:r>
    </w:p>
    <w:p w:rsidR="00AE1FE2" w:rsidRPr="00A649EF" w:rsidRDefault="00AE1FE2" w:rsidP="00AE1FE2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История Древнего мира и Средних веков. 5-6 классы: Дидактические материалы / В.В. Сухов и др. – М.: Дрофа, 2000</w:t>
      </w:r>
    </w:p>
    <w:p w:rsidR="00AE1FE2" w:rsidRPr="00A649EF" w:rsidRDefault="00AE1FE2" w:rsidP="00AE1FE2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С.И. Алексеев. Задачи по счету лет истории Древнего мира. 5 класс. – М.: Русское слово, 2006</w:t>
      </w:r>
    </w:p>
    <w:p w:rsidR="00AE1FE2" w:rsidRPr="00A649EF" w:rsidRDefault="00AE1FE2" w:rsidP="00AE1FE2">
      <w:pPr>
        <w:pStyle w:val="21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A649EF">
        <w:rPr>
          <w:sz w:val="22"/>
          <w:szCs w:val="22"/>
        </w:rPr>
        <w:t>Программы общеобразовательных учреждений. История. Обществознание. 5-11 классы.  – М.: Просвещение, 2007</w:t>
      </w:r>
    </w:p>
    <w:p w:rsidR="00AE1FE2" w:rsidRPr="00A649EF" w:rsidRDefault="00AE1FE2" w:rsidP="00AE1FE2">
      <w:pPr>
        <w:pStyle w:val="21"/>
        <w:spacing w:after="0" w:line="240" w:lineRule="auto"/>
        <w:ind w:left="708"/>
        <w:jc w:val="center"/>
        <w:rPr>
          <w:b/>
          <w:sz w:val="22"/>
          <w:szCs w:val="22"/>
        </w:rPr>
      </w:pPr>
    </w:p>
    <w:p w:rsidR="00AE1FE2" w:rsidRDefault="00AE1FE2" w:rsidP="00AE1FE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</w:p>
    <w:sectPr w:rsidR="00AE1FE2" w:rsidSect="00AE1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13"/>
        </w:tabs>
        <w:ind w:left="913" w:hanging="630"/>
      </w:p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</w:abstractNum>
  <w:abstractNum w:abstractNumId="4">
    <w:nsid w:val="0000000B"/>
    <w:multiLevelType w:val="singleLevel"/>
    <w:tmpl w:val="0000000B"/>
    <w:name w:val="WW8Num12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5">
    <w:nsid w:val="08491682"/>
    <w:multiLevelType w:val="multilevel"/>
    <w:tmpl w:val="730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42188"/>
    <w:multiLevelType w:val="multilevel"/>
    <w:tmpl w:val="18C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23F98"/>
    <w:multiLevelType w:val="multilevel"/>
    <w:tmpl w:val="F840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74C38"/>
    <w:multiLevelType w:val="hybridMultilevel"/>
    <w:tmpl w:val="AEF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E5F00"/>
    <w:multiLevelType w:val="multilevel"/>
    <w:tmpl w:val="839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EB5C24"/>
    <w:multiLevelType w:val="multilevel"/>
    <w:tmpl w:val="16A8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070CD"/>
    <w:multiLevelType w:val="multilevel"/>
    <w:tmpl w:val="6238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14181"/>
    <w:multiLevelType w:val="multilevel"/>
    <w:tmpl w:val="6C0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092D87"/>
    <w:multiLevelType w:val="multilevel"/>
    <w:tmpl w:val="BC9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7666B"/>
    <w:multiLevelType w:val="hybridMultilevel"/>
    <w:tmpl w:val="BCB6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91810"/>
    <w:multiLevelType w:val="hybridMultilevel"/>
    <w:tmpl w:val="B07A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C0A8C"/>
    <w:multiLevelType w:val="multilevel"/>
    <w:tmpl w:val="BFF2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B5594"/>
    <w:multiLevelType w:val="multilevel"/>
    <w:tmpl w:val="9D0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C6A0E"/>
    <w:multiLevelType w:val="hybridMultilevel"/>
    <w:tmpl w:val="AC3A99CA"/>
    <w:lvl w:ilvl="0" w:tplc="4D820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21DDB"/>
    <w:multiLevelType w:val="hybridMultilevel"/>
    <w:tmpl w:val="4422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E3BA7"/>
    <w:multiLevelType w:val="hybridMultilevel"/>
    <w:tmpl w:val="82A69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E33629"/>
    <w:multiLevelType w:val="multilevel"/>
    <w:tmpl w:val="24B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A42DDA"/>
    <w:multiLevelType w:val="hybridMultilevel"/>
    <w:tmpl w:val="96E8B3A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3D5F13F5"/>
    <w:multiLevelType w:val="multilevel"/>
    <w:tmpl w:val="C1F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43EC0"/>
    <w:multiLevelType w:val="multilevel"/>
    <w:tmpl w:val="232A66C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2102B9"/>
    <w:multiLevelType w:val="multilevel"/>
    <w:tmpl w:val="2E9C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40FCE"/>
    <w:multiLevelType w:val="multilevel"/>
    <w:tmpl w:val="FCAAAE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2C6077"/>
    <w:multiLevelType w:val="multilevel"/>
    <w:tmpl w:val="EA208CF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561904"/>
    <w:multiLevelType w:val="hybridMultilevel"/>
    <w:tmpl w:val="B814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1322A"/>
    <w:multiLevelType w:val="multilevel"/>
    <w:tmpl w:val="7C34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A7567"/>
    <w:multiLevelType w:val="multilevel"/>
    <w:tmpl w:val="51A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AE3FA1"/>
    <w:multiLevelType w:val="multilevel"/>
    <w:tmpl w:val="9C6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E42DBC"/>
    <w:multiLevelType w:val="hybridMultilevel"/>
    <w:tmpl w:val="7726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3A5C03"/>
    <w:multiLevelType w:val="multilevel"/>
    <w:tmpl w:val="5F4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58E6F3B"/>
    <w:multiLevelType w:val="multilevel"/>
    <w:tmpl w:val="095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88B0F48"/>
    <w:multiLevelType w:val="multilevel"/>
    <w:tmpl w:val="D546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B6005D"/>
    <w:multiLevelType w:val="hybridMultilevel"/>
    <w:tmpl w:val="61429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2C5471"/>
    <w:multiLevelType w:val="multilevel"/>
    <w:tmpl w:val="6DE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330140"/>
    <w:multiLevelType w:val="multilevel"/>
    <w:tmpl w:val="3CFE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3185E38"/>
    <w:multiLevelType w:val="hybridMultilevel"/>
    <w:tmpl w:val="71D8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62CE2"/>
    <w:multiLevelType w:val="hybridMultilevel"/>
    <w:tmpl w:val="AB16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073E9"/>
    <w:multiLevelType w:val="multilevel"/>
    <w:tmpl w:val="0EA2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44061"/>
    <w:multiLevelType w:val="hybridMultilevel"/>
    <w:tmpl w:val="FDCE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75328"/>
    <w:multiLevelType w:val="multilevel"/>
    <w:tmpl w:val="D6E6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9"/>
  </w:num>
  <w:num w:numId="5">
    <w:abstractNumId w:val="5"/>
  </w:num>
  <w:num w:numId="6">
    <w:abstractNumId w:val="19"/>
  </w:num>
  <w:num w:numId="7">
    <w:abstractNumId w:val="11"/>
  </w:num>
  <w:num w:numId="8">
    <w:abstractNumId w:val="39"/>
  </w:num>
  <w:num w:numId="9">
    <w:abstractNumId w:val="46"/>
  </w:num>
  <w:num w:numId="10">
    <w:abstractNumId w:val="31"/>
    <w:lvlOverride w:ilvl="0">
      <w:startOverride w:val="1"/>
    </w:lvlOverride>
  </w:num>
  <w:num w:numId="11">
    <w:abstractNumId w:val="44"/>
  </w:num>
  <w:num w:numId="12">
    <w:abstractNumId w:val="10"/>
  </w:num>
  <w:num w:numId="13">
    <w:abstractNumId w:val="45"/>
  </w:num>
  <w:num w:numId="14">
    <w:abstractNumId w:val="41"/>
  </w:num>
  <w:num w:numId="15">
    <w:abstractNumId w:val="40"/>
  </w:num>
  <w:num w:numId="16">
    <w:abstractNumId w:val="23"/>
  </w:num>
  <w:num w:numId="17">
    <w:abstractNumId w:val="35"/>
  </w:num>
  <w:num w:numId="18">
    <w:abstractNumId w:val="36"/>
  </w:num>
  <w:num w:numId="19">
    <w:abstractNumId w:val="13"/>
  </w:num>
  <w:num w:numId="20">
    <w:abstractNumId w:val="27"/>
  </w:num>
  <w:num w:numId="21">
    <w:abstractNumId w:val="18"/>
  </w:num>
  <w:num w:numId="22">
    <w:abstractNumId w:val="7"/>
  </w:num>
  <w:num w:numId="23">
    <w:abstractNumId w:val="43"/>
  </w:num>
  <w:num w:numId="24">
    <w:abstractNumId w:val="14"/>
  </w:num>
  <w:num w:numId="25">
    <w:abstractNumId w:val="25"/>
  </w:num>
  <w:num w:numId="26">
    <w:abstractNumId w:val="37"/>
  </w:num>
  <w:num w:numId="27">
    <w:abstractNumId w:val="26"/>
  </w:num>
  <w:num w:numId="28">
    <w:abstractNumId w:val="28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2"/>
  </w:num>
  <w:num w:numId="40">
    <w:abstractNumId w:val="21"/>
  </w:num>
  <w:num w:numId="41">
    <w:abstractNumId w:val="16"/>
  </w:num>
  <w:num w:numId="42">
    <w:abstractNumId w:val="24"/>
  </w:num>
  <w:num w:numId="43">
    <w:abstractNumId w:val="34"/>
  </w:num>
  <w:num w:numId="44">
    <w:abstractNumId w:val="20"/>
  </w:num>
  <w:num w:numId="45">
    <w:abstractNumId w:val="22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FE2"/>
    <w:rsid w:val="000937BE"/>
    <w:rsid w:val="00256C2B"/>
    <w:rsid w:val="00305EC0"/>
    <w:rsid w:val="00412A89"/>
    <w:rsid w:val="007E5DDF"/>
    <w:rsid w:val="009D2C6A"/>
    <w:rsid w:val="00A94A91"/>
    <w:rsid w:val="00AC2993"/>
    <w:rsid w:val="00AE1FE2"/>
    <w:rsid w:val="00B47B63"/>
    <w:rsid w:val="00D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2"/>
  </w:style>
  <w:style w:type="paragraph" w:styleId="2">
    <w:name w:val="heading 2"/>
    <w:basedOn w:val="a"/>
    <w:link w:val="20"/>
    <w:uiPriority w:val="9"/>
    <w:qFormat/>
    <w:rsid w:val="00AE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FE2"/>
    <w:rPr>
      <w:b/>
      <w:bCs/>
    </w:rPr>
  </w:style>
  <w:style w:type="character" w:customStyle="1" w:styleId="apple-converted-space">
    <w:name w:val="apple-converted-space"/>
    <w:basedOn w:val="a0"/>
    <w:rsid w:val="00AE1FE2"/>
  </w:style>
  <w:style w:type="character" w:styleId="a5">
    <w:name w:val="Emphasis"/>
    <w:basedOn w:val="a0"/>
    <w:uiPriority w:val="20"/>
    <w:qFormat/>
    <w:rsid w:val="00AE1FE2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AE1FE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E1F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1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1FE2"/>
  </w:style>
  <w:style w:type="paragraph" w:customStyle="1" w:styleId="c1">
    <w:name w:val="c1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FE2"/>
  </w:style>
  <w:style w:type="character" w:customStyle="1" w:styleId="c4">
    <w:name w:val="c4"/>
    <w:basedOn w:val="a0"/>
    <w:rsid w:val="00AE1FE2"/>
  </w:style>
  <w:style w:type="paragraph" w:customStyle="1" w:styleId="c21">
    <w:name w:val="c21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1FE2"/>
    <w:pPr>
      <w:ind w:left="720"/>
      <w:contextualSpacing/>
    </w:pPr>
  </w:style>
  <w:style w:type="paragraph" w:customStyle="1" w:styleId="c16">
    <w:name w:val="c16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E1FE2"/>
  </w:style>
  <w:style w:type="character" w:customStyle="1" w:styleId="butback">
    <w:name w:val="butback"/>
    <w:basedOn w:val="a0"/>
    <w:rsid w:val="00AE1FE2"/>
  </w:style>
  <w:style w:type="paragraph" w:styleId="aa">
    <w:name w:val="No Spacing"/>
    <w:uiPriority w:val="1"/>
    <w:qFormat/>
    <w:rsid w:val="00AE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E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1FE2"/>
  </w:style>
  <w:style w:type="character" w:customStyle="1" w:styleId="ad">
    <w:name w:val="Нижний колонтитул Знак"/>
    <w:basedOn w:val="a0"/>
    <w:link w:val="ae"/>
    <w:uiPriority w:val="99"/>
    <w:semiHidden/>
    <w:rsid w:val="00AE1FE2"/>
  </w:style>
  <w:style w:type="paragraph" w:styleId="ae">
    <w:name w:val="footer"/>
    <w:basedOn w:val="a"/>
    <w:link w:val="ad"/>
    <w:uiPriority w:val="99"/>
    <w:semiHidden/>
    <w:unhideWhenUsed/>
    <w:rsid w:val="00AE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7">
    <w:name w:val="c7"/>
    <w:basedOn w:val="a0"/>
    <w:rsid w:val="00AE1FE2"/>
  </w:style>
  <w:style w:type="character" w:customStyle="1" w:styleId="c18">
    <w:name w:val="c18"/>
    <w:basedOn w:val="a0"/>
    <w:rsid w:val="00AE1FE2"/>
  </w:style>
  <w:style w:type="character" w:customStyle="1" w:styleId="c24">
    <w:name w:val="c24"/>
    <w:basedOn w:val="a0"/>
    <w:rsid w:val="00AE1FE2"/>
  </w:style>
  <w:style w:type="paragraph" w:customStyle="1" w:styleId="c2">
    <w:name w:val="c2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1FE2"/>
  </w:style>
  <w:style w:type="character" w:customStyle="1" w:styleId="c32">
    <w:name w:val="c32"/>
    <w:basedOn w:val="a0"/>
    <w:rsid w:val="00AE1FE2"/>
  </w:style>
  <w:style w:type="paragraph" w:customStyle="1" w:styleId="c12">
    <w:name w:val="c12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AE1FE2"/>
  </w:style>
  <w:style w:type="character" w:customStyle="1" w:styleId="c64">
    <w:name w:val="c64"/>
    <w:basedOn w:val="a0"/>
    <w:rsid w:val="00AE1FE2"/>
  </w:style>
  <w:style w:type="paragraph" w:customStyle="1" w:styleId="c68">
    <w:name w:val="c68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E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f0"/>
    <w:link w:val="af1"/>
    <w:qFormat/>
    <w:rsid w:val="00AE1F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AE1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11"/>
    <w:rsid w:val="00AE1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Название Знак"/>
    <w:basedOn w:val="a0"/>
    <w:link w:val="af"/>
    <w:rsid w:val="00AE1F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E1F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Intense Quote"/>
    <w:basedOn w:val="a"/>
    <w:next w:val="a"/>
    <w:link w:val="af4"/>
    <w:qFormat/>
    <w:rsid w:val="00AE1FE2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4">
    <w:name w:val="Выделенная цитата Знак"/>
    <w:basedOn w:val="a0"/>
    <w:link w:val="af3"/>
    <w:rsid w:val="00AE1FE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AE1FE2"/>
    <w:rPr>
      <w:rFonts w:ascii="Symbol" w:hAnsi="Symbol"/>
    </w:rPr>
  </w:style>
  <w:style w:type="paragraph" w:customStyle="1" w:styleId="af5">
    <w:name w:val="Стиль"/>
    <w:rsid w:val="00AE1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11</cp:revision>
  <dcterms:created xsi:type="dcterms:W3CDTF">2015-03-11T12:03:00Z</dcterms:created>
  <dcterms:modified xsi:type="dcterms:W3CDTF">2016-08-12T09:39:00Z</dcterms:modified>
</cp:coreProperties>
</file>