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65" w:rsidRPr="00D22B35" w:rsidRDefault="008F0E65" w:rsidP="0086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22B35">
        <w:rPr>
          <w:rFonts w:ascii="Times New Roman" w:eastAsia="Calibri" w:hAnsi="Times New Roman" w:cs="Times New Roman"/>
          <w:sz w:val="24"/>
          <w:szCs w:val="24"/>
          <w:lang w:bidi="en-US"/>
        </w:rPr>
        <w:t>Планирование составлено на основе Федерального Государственного образовательного стандарта начального общего образования   (</w:t>
      </w:r>
      <w:proofErr w:type="gramStart"/>
      <w:r w:rsidRPr="00D22B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D2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6 октября 2009г. №373)</w:t>
      </w:r>
    </w:p>
    <w:p w:rsidR="008F0E65" w:rsidRPr="00D22B35" w:rsidRDefault="008F0E65" w:rsidP="00866CD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22B35">
        <w:rPr>
          <w:rFonts w:ascii="Times New Roman" w:eastAsia="Calibri" w:hAnsi="Times New Roman" w:cs="Times New Roman"/>
          <w:sz w:val="24"/>
          <w:szCs w:val="24"/>
          <w:lang w:bidi="en-US"/>
        </w:rPr>
        <w:t>Примерные программы по учебным предметам. Начальная школа. – М.: Просвещение. 2010.</w:t>
      </w:r>
    </w:p>
    <w:p w:rsidR="008F0E65" w:rsidRPr="00D22B35" w:rsidRDefault="008F0E65" w:rsidP="00866CD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22B3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Примерная основная образовательная программа образовательного учреждения. Начальная школа. – </w:t>
      </w:r>
      <w:proofErr w:type="spellStart"/>
      <w:r w:rsidRPr="00D22B35">
        <w:rPr>
          <w:rFonts w:ascii="Times New Roman" w:eastAsia="Calibri" w:hAnsi="Times New Roman" w:cs="Times New Roman"/>
          <w:sz w:val="24"/>
          <w:szCs w:val="24"/>
          <w:lang w:bidi="en-US"/>
        </w:rPr>
        <w:t>М.:Просвещение</w:t>
      </w:r>
      <w:proofErr w:type="spellEnd"/>
      <w:r w:rsidRPr="00D22B35">
        <w:rPr>
          <w:rFonts w:ascii="Times New Roman" w:eastAsia="Calibri" w:hAnsi="Times New Roman" w:cs="Times New Roman"/>
          <w:sz w:val="24"/>
          <w:szCs w:val="24"/>
          <w:lang w:bidi="en-US"/>
        </w:rPr>
        <w:t>, 2010.</w:t>
      </w:r>
    </w:p>
    <w:p w:rsidR="008F0E65" w:rsidRPr="00942D21" w:rsidRDefault="008F0E65" w:rsidP="00866CD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22B35">
        <w:rPr>
          <w:rFonts w:ascii="Times New Roman" w:eastAsia="Calibri" w:hAnsi="Times New Roman" w:cs="Times New Roman"/>
          <w:sz w:val="24"/>
          <w:szCs w:val="24"/>
          <w:lang w:bidi="en-US"/>
        </w:rPr>
        <w:t>Как проектировать УУД в начальной школе. – М: Просвещение, 2010</w:t>
      </w:r>
    </w:p>
    <w:p w:rsidR="008F0E65" w:rsidRPr="00D22B35" w:rsidRDefault="008F0E65" w:rsidP="00866C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Учебник «Литературное чтение» 4 кла</w:t>
      </w:r>
      <w:proofErr w:type="gramStart"/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сс в дв</w:t>
      </w:r>
      <w:proofErr w:type="gramEnd"/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ух частях,  </w:t>
      </w:r>
      <w:proofErr w:type="spellStart"/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Л.Ф.Климанова</w:t>
      </w:r>
      <w:proofErr w:type="spellEnd"/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, Л.А. Виноградская, В.Г. Горецкий,  изд-во М.: «Просвещение», 2013.</w:t>
      </w:r>
    </w:p>
    <w:p w:rsidR="008F0E65" w:rsidRPr="00D22B35" w:rsidRDefault="008F0E65" w:rsidP="00866C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Рекомендовано МО и НРФ</w:t>
      </w:r>
    </w:p>
    <w:p w:rsidR="008F0E65" w:rsidRPr="00942D21" w:rsidRDefault="008F0E65" w:rsidP="00866C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D22B35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Приказ Министерства образования № 1067 от 19. 12. 2012</w:t>
      </w:r>
    </w:p>
    <w:p w:rsidR="008F0E65" w:rsidRPr="008F0E65" w:rsidRDefault="008F0E65" w:rsidP="00866C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«Литературное чтение» 4 класс создана на </w:t>
      </w:r>
      <w:proofErr w:type="spellStart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основеследующих</w:t>
      </w:r>
      <w:proofErr w:type="spellEnd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документов и методических рекомендаций:</w:t>
      </w:r>
    </w:p>
    <w:p w:rsidR="008F0E65" w:rsidRPr="008F0E65" w:rsidRDefault="008F0E65" w:rsidP="00866C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стандарта начального общего образования: </w:t>
      </w:r>
      <w:proofErr w:type="gramStart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6 октября 2009г. №373</w:t>
      </w:r>
    </w:p>
    <w:p w:rsidR="008F0E65" w:rsidRPr="008F0E65" w:rsidRDefault="008F0E65" w:rsidP="00866C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образовательной программы по УМК «Перспектива»</w:t>
      </w:r>
    </w:p>
    <w:p w:rsidR="008F0E65" w:rsidRPr="008F0E65" w:rsidRDefault="008F0E65" w:rsidP="00866C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рекомендованных (допущенных) МО и Н РФ к использованию в образовательном процессе в общеобразовательных учреждениях, на 2011-2012 учебный год: Приказ Министерства образования и науки Российской Федерации </w:t>
      </w:r>
    </w:p>
    <w:p w:rsidR="008F0E65" w:rsidRPr="008F0E65" w:rsidRDefault="008F0E65" w:rsidP="00866C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1067 от 19.12.2012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аккредитацию на 2013-2014 учебный год»</w:t>
      </w:r>
    </w:p>
    <w:p w:rsidR="008F0E65" w:rsidRPr="008F0E65" w:rsidRDefault="008F0E65" w:rsidP="00866C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общео</w:t>
      </w:r>
      <w:r w:rsidR="004977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на 2014-2015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F0E65" w:rsidRPr="00942D21" w:rsidRDefault="008F0E65" w:rsidP="00866C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школы.</w:t>
      </w:r>
    </w:p>
    <w:p w:rsidR="008F0E65" w:rsidRPr="008F0E65" w:rsidRDefault="008F0E65" w:rsidP="00866CD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литературного чтения охватывает два ключевых направления:</w:t>
      </w:r>
    </w:p>
    <w:p w:rsidR="008F0E65" w:rsidRPr="008F0E65" w:rsidRDefault="008F0E65" w:rsidP="00866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совершенствование навыка чтения и коммуникативно-речевых умений;</w:t>
      </w:r>
    </w:p>
    <w:p w:rsidR="008F0E65" w:rsidRPr="008F0E65" w:rsidRDefault="008F0E65" w:rsidP="00866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8F0E65" w:rsidRPr="008F0E65" w:rsidRDefault="008F0E65" w:rsidP="00866CD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</w:p>
    <w:p w:rsidR="008F0E65" w:rsidRPr="00942D21" w:rsidRDefault="008F0E65" w:rsidP="00866C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следующей цели: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8F0E65" w:rsidRPr="008F0E65" w:rsidRDefault="008F0E65" w:rsidP="00866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8F0E65" w:rsidRPr="008F0E65" w:rsidRDefault="008F0E65" w:rsidP="0086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детей способность сопереживать героям, эмоционально откликаться на прочитанное,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учить чувствовать и понимать образный язык, развивать образное мышление,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поэтический слух,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эстетическое отношение ребёнка к жизни,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кругозор детей через</w:t>
      </w:r>
      <w:r w:rsidR="0094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книг различных жанров, </w:t>
      </w:r>
      <w:bookmarkEnd w:id="0"/>
      <w:proofErr w:type="gramEnd"/>
    </w:p>
    <w:sectPr w:rsidR="008F0E65" w:rsidRPr="008F0E65" w:rsidSect="00B74923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0EB8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D0639B"/>
    <w:multiLevelType w:val="hybridMultilevel"/>
    <w:tmpl w:val="32B00D2A"/>
    <w:lvl w:ilvl="0" w:tplc="BB182C6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F75250"/>
    <w:multiLevelType w:val="hybridMultilevel"/>
    <w:tmpl w:val="6324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D4128"/>
    <w:multiLevelType w:val="hybridMultilevel"/>
    <w:tmpl w:val="FD8E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52B29"/>
    <w:multiLevelType w:val="hybridMultilevel"/>
    <w:tmpl w:val="2580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7F"/>
    <w:rsid w:val="000F1E3F"/>
    <w:rsid w:val="001F6A7B"/>
    <w:rsid w:val="00280F2C"/>
    <w:rsid w:val="00287F88"/>
    <w:rsid w:val="00292C7F"/>
    <w:rsid w:val="002F319F"/>
    <w:rsid w:val="003A57F6"/>
    <w:rsid w:val="004261FA"/>
    <w:rsid w:val="004977C7"/>
    <w:rsid w:val="004F0623"/>
    <w:rsid w:val="00531259"/>
    <w:rsid w:val="00572869"/>
    <w:rsid w:val="005E3100"/>
    <w:rsid w:val="00727353"/>
    <w:rsid w:val="0081626F"/>
    <w:rsid w:val="00851ECA"/>
    <w:rsid w:val="00866CD1"/>
    <w:rsid w:val="008F0E65"/>
    <w:rsid w:val="00913FC2"/>
    <w:rsid w:val="009409F3"/>
    <w:rsid w:val="00942D21"/>
    <w:rsid w:val="00B74923"/>
    <w:rsid w:val="00B92E7B"/>
    <w:rsid w:val="00C32556"/>
    <w:rsid w:val="00D22B35"/>
    <w:rsid w:val="00DF4B61"/>
    <w:rsid w:val="00E462CC"/>
    <w:rsid w:val="00F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61"/>
  </w:style>
  <w:style w:type="paragraph" w:styleId="1">
    <w:name w:val="heading 1"/>
    <w:basedOn w:val="a"/>
    <w:next w:val="a"/>
    <w:link w:val="10"/>
    <w:qFormat/>
    <w:rsid w:val="00B749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49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4923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B74923"/>
  </w:style>
  <w:style w:type="character" w:customStyle="1" w:styleId="a3">
    <w:name w:val="Основной текст с отступом Знак"/>
    <w:link w:val="a4"/>
    <w:locked/>
    <w:rsid w:val="00B74923"/>
    <w:rPr>
      <w:sz w:val="24"/>
      <w:lang w:eastAsia="ru-RU"/>
    </w:rPr>
  </w:style>
  <w:style w:type="paragraph" w:styleId="a4">
    <w:name w:val="Body Text Indent"/>
    <w:basedOn w:val="a"/>
    <w:link w:val="a3"/>
    <w:rsid w:val="00B74923"/>
    <w:pPr>
      <w:spacing w:after="0" w:line="240" w:lineRule="auto"/>
      <w:ind w:left="2160"/>
    </w:pPr>
    <w:rPr>
      <w:sz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B74923"/>
  </w:style>
  <w:style w:type="table" w:styleId="a5">
    <w:name w:val="Table Grid"/>
    <w:basedOn w:val="a1"/>
    <w:rsid w:val="00B7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B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49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49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4923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B74923"/>
  </w:style>
  <w:style w:type="character" w:customStyle="1" w:styleId="a3">
    <w:name w:val="Основной текст с отступом Знак"/>
    <w:link w:val="a4"/>
    <w:locked/>
    <w:rsid w:val="00B74923"/>
    <w:rPr>
      <w:sz w:val="24"/>
      <w:lang w:eastAsia="ru-RU"/>
    </w:rPr>
  </w:style>
  <w:style w:type="paragraph" w:styleId="a4">
    <w:name w:val="Body Text Indent"/>
    <w:basedOn w:val="a"/>
    <w:link w:val="a3"/>
    <w:rsid w:val="00B74923"/>
    <w:pPr>
      <w:spacing w:after="0" w:line="240" w:lineRule="auto"/>
      <w:ind w:left="2160"/>
    </w:pPr>
    <w:rPr>
      <w:sz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B74923"/>
  </w:style>
  <w:style w:type="table" w:styleId="a5">
    <w:name w:val="Table Grid"/>
    <w:basedOn w:val="a1"/>
    <w:rsid w:val="00B7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B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20</cp:revision>
  <dcterms:created xsi:type="dcterms:W3CDTF">2013-09-18T14:54:00Z</dcterms:created>
  <dcterms:modified xsi:type="dcterms:W3CDTF">2016-08-15T06:12:00Z</dcterms:modified>
</cp:coreProperties>
</file>