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3" w:rsidRDefault="006F593A">
      <w:pPr>
        <w:pStyle w:val="Style10"/>
        <w:widowControl/>
        <w:spacing w:before="5" w:line="317" w:lineRule="exact"/>
        <w:rPr>
          <w:rStyle w:val="FontStyle37"/>
        </w:rPr>
      </w:pPr>
      <w:bookmarkStart w:id="0" w:name="_GoBack"/>
      <w:bookmarkEnd w:id="0"/>
      <w:r>
        <w:rPr>
          <w:rStyle w:val="FontStyle37"/>
        </w:rPr>
        <w:t>Рабочая программа по литературе для 7 класса составлена на основе образовательного стандарта основного общего образования по литературе, Примерной программы основног</w:t>
      </w:r>
      <w:proofErr w:type="gramStart"/>
      <w:r>
        <w:rPr>
          <w:rStyle w:val="FontStyle37"/>
        </w:rPr>
        <w:t>о(</w:t>
      </w:r>
      <w:proofErr w:type="gramEnd"/>
      <w:r>
        <w:rPr>
          <w:rStyle w:val="FontStyle37"/>
        </w:rPr>
        <w:t xml:space="preserve">общего образования по литературе (базовый уровень) с учётом авторской программы </w:t>
      </w:r>
      <w:proofErr w:type="spellStart"/>
      <w:r>
        <w:rPr>
          <w:rStyle w:val="FontStyle37"/>
        </w:rPr>
        <w:t>Р.Н.Бунеева</w:t>
      </w:r>
      <w:proofErr w:type="spellEnd"/>
      <w:r>
        <w:rPr>
          <w:rStyle w:val="FontStyle37"/>
        </w:rPr>
        <w:t xml:space="preserve">, </w:t>
      </w:r>
      <w:proofErr w:type="spellStart"/>
      <w:r>
        <w:rPr>
          <w:rStyle w:val="FontStyle37"/>
        </w:rPr>
        <w:t>Е.В.Бунеевой</w:t>
      </w:r>
      <w:proofErr w:type="spellEnd"/>
      <w:r>
        <w:rPr>
          <w:rStyle w:val="FontStyle37"/>
        </w:rPr>
        <w:t xml:space="preserve"> «Программа по литературе. 5-11 </w:t>
      </w:r>
      <w:proofErr w:type="spellStart"/>
      <w:r>
        <w:rPr>
          <w:rStyle w:val="FontStyle37"/>
        </w:rPr>
        <w:t>кл</w:t>
      </w:r>
      <w:proofErr w:type="spellEnd"/>
      <w:r>
        <w:rPr>
          <w:rStyle w:val="FontStyle37"/>
        </w:rPr>
        <w:t>.» (М.:Баласс,2013).</w:t>
      </w:r>
    </w:p>
    <w:p w:rsidR="00822773" w:rsidRDefault="006F593A">
      <w:pPr>
        <w:pStyle w:val="Style8"/>
        <w:widowControl/>
        <w:spacing w:line="317" w:lineRule="exact"/>
        <w:rPr>
          <w:rStyle w:val="FontStyle37"/>
        </w:rPr>
      </w:pPr>
      <w:r>
        <w:rPr>
          <w:rStyle w:val="FontStyle37"/>
        </w:rPr>
        <w:t xml:space="preserve">Программа рассчитана на </w:t>
      </w:r>
      <w:r>
        <w:rPr>
          <w:rStyle w:val="FontStyle38"/>
        </w:rPr>
        <w:t>105 часов в год (</w:t>
      </w:r>
      <w:r w:rsidR="00264592">
        <w:rPr>
          <w:rStyle w:val="FontStyle38"/>
        </w:rPr>
        <w:t xml:space="preserve">3 </w:t>
      </w:r>
      <w:r>
        <w:rPr>
          <w:rStyle w:val="FontStyle38"/>
        </w:rPr>
        <w:t xml:space="preserve">часа в неделю). </w:t>
      </w:r>
      <w:r>
        <w:rPr>
          <w:rStyle w:val="FontStyle37"/>
        </w:rPr>
        <w:t>Программой предусмотрено проведение:</w:t>
      </w:r>
    </w:p>
    <w:p w:rsidR="00822773" w:rsidRDefault="006F593A">
      <w:pPr>
        <w:pStyle w:val="Style12"/>
        <w:widowControl/>
        <w:spacing w:line="317" w:lineRule="exact"/>
        <w:rPr>
          <w:rStyle w:val="FontStyle37"/>
        </w:rPr>
      </w:pPr>
      <w:r>
        <w:rPr>
          <w:rStyle w:val="FontStyle37"/>
        </w:rPr>
        <w:t xml:space="preserve">В рабочей программе нашли отражение цели и задачи изучения литературы на ступени основного общего образования, изложенные в пояснительной записке к Примерной программе по литературе. В ней также заложены возможности предусмотренного стандартом формирования у обучающихся </w:t>
      </w:r>
      <w:proofErr w:type="spellStart"/>
      <w:r>
        <w:rPr>
          <w:rStyle w:val="FontStyle37"/>
        </w:rPr>
        <w:t>общеучебных</w:t>
      </w:r>
      <w:proofErr w:type="spellEnd"/>
      <w:r>
        <w:rPr>
          <w:rStyle w:val="FontStyle37"/>
        </w:rPr>
        <w:t xml:space="preserve"> умений навыков, универсальных</w:t>
      </w:r>
    </w:p>
    <w:p w:rsidR="00822773" w:rsidRDefault="006F593A">
      <w:pPr>
        <w:pStyle w:val="Style8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Способов деятельности и ключевых компетенций.</w:t>
      </w:r>
    </w:p>
    <w:p w:rsidR="00822773" w:rsidRDefault="006F593A">
      <w:pPr>
        <w:pStyle w:val="Style12"/>
        <w:widowControl/>
        <w:spacing w:line="317" w:lineRule="exact"/>
        <w:rPr>
          <w:rStyle w:val="FontStyle37"/>
        </w:rPr>
      </w:pPr>
      <w:r>
        <w:rPr>
          <w:rStyle w:val="FontStyle37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Style w:val="FontStyle37"/>
        </w:rPr>
        <w:t>внутрипредметных</w:t>
      </w:r>
      <w:proofErr w:type="spellEnd"/>
      <w:r>
        <w:rPr>
          <w:rStyle w:val="FontStyle37"/>
        </w:rPr>
        <w:t xml:space="preserve"> связей, а также возрастными особенностями развития учащихся.</w:t>
      </w:r>
    </w:p>
    <w:p w:rsidR="00822773" w:rsidRDefault="006F593A">
      <w:pPr>
        <w:pStyle w:val="Style14"/>
        <w:widowControl/>
        <w:spacing w:line="317" w:lineRule="exact"/>
        <w:rPr>
          <w:rStyle w:val="FontStyle37"/>
        </w:rPr>
      </w:pPr>
      <w:r>
        <w:rPr>
          <w:rStyle w:val="FontStyle37"/>
        </w:rPr>
        <w:t xml:space="preserve">Рабочая программа ориентирована на использование </w:t>
      </w:r>
      <w:r>
        <w:rPr>
          <w:rStyle w:val="FontStyle38"/>
        </w:rPr>
        <w:t xml:space="preserve">учебника: </w:t>
      </w:r>
      <w:proofErr w:type="spellStart"/>
      <w:r>
        <w:rPr>
          <w:rStyle w:val="FontStyle37"/>
        </w:rPr>
        <w:t>Бунеев</w:t>
      </w:r>
      <w:proofErr w:type="gramStart"/>
      <w:r>
        <w:rPr>
          <w:rStyle w:val="FontStyle37"/>
        </w:rPr>
        <w:t>,Р</w:t>
      </w:r>
      <w:proofErr w:type="gramEnd"/>
      <w:r>
        <w:rPr>
          <w:rStyle w:val="FontStyle37"/>
        </w:rPr>
        <w:t>.Н</w:t>
      </w:r>
      <w:proofErr w:type="spellEnd"/>
      <w:r>
        <w:rPr>
          <w:rStyle w:val="FontStyle37"/>
        </w:rPr>
        <w:t xml:space="preserve">. Литература 7 класс («Путь к станции Я» [Текст]: учебник: в 2 кн./ Р.Н. </w:t>
      </w:r>
      <w:proofErr w:type="spellStart"/>
      <w:r>
        <w:rPr>
          <w:rStyle w:val="FontStyle37"/>
        </w:rPr>
        <w:t>Бунеев</w:t>
      </w:r>
      <w:proofErr w:type="spellEnd"/>
      <w:r>
        <w:rPr>
          <w:rStyle w:val="FontStyle37"/>
        </w:rPr>
        <w:t xml:space="preserve">, Е.В. </w:t>
      </w:r>
      <w:proofErr w:type="spellStart"/>
      <w:r>
        <w:rPr>
          <w:rStyle w:val="FontStyle37"/>
        </w:rPr>
        <w:t>Бунеева</w:t>
      </w:r>
      <w:proofErr w:type="spellEnd"/>
      <w:r>
        <w:rPr>
          <w:rStyle w:val="FontStyle37"/>
        </w:rPr>
        <w:t xml:space="preserve">. - М. </w:t>
      </w:r>
      <w:proofErr w:type="spellStart"/>
      <w:r>
        <w:rPr>
          <w:rStyle w:val="FontStyle37"/>
        </w:rPr>
        <w:t>Баласс</w:t>
      </w:r>
      <w:proofErr w:type="spellEnd"/>
      <w:r>
        <w:rPr>
          <w:rStyle w:val="FontStyle37"/>
        </w:rPr>
        <w:t xml:space="preserve">, 2013. - ( Серия «Свободный ум».) </w:t>
      </w:r>
      <w:r>
        <w:rPr>
          <w:rStyle w:val="FontStyle38"/>
        </w:rPr>
        <w:t xml:space="preserve">Актуальность   программы:   </w:t>
      </w:r>
      <w:r>
        <w:rPr>
          <w:rStyle w:val="FontStyle37"/>
        </w:rPr>
        <w:t xml:space="preserve">состоит   в   формировании   ценностно-смысловой компетенции учащихся (мировоззрение, ценностные ориентации), а также учебно-познавательной компетенции (овладение приёмами решения учебно-познавательных проблем).   Овладение навыками работы с различными источниками информации: книгами, учебниками,  справочниками,  энциклопедиями,  каталогами,  словарями, Интернетом; что имеет огромное значение для социальной адаптации школьников. </w:t>
      </w:r>
      <w:r>
        <w:rPr>
          <w:rStyle w:val="FontStyle38"/>
        </w:rPr>
        <w:t xml:space="preserve">Цель обучения: </w:t>
      </w:r>
      <w:r>
        <w:rPr>
          <w:rStyle w:val="FontStyle37"/>
        </w:rPr>
        <w:t>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себя. Компетентность читателя предполагает:</w:t>
      </w:r>
    </w:p>
    <w:p w:rsidR="00822773" w:rsidRDefault="006F593A" w:rsidP="000C070E">
      <w:pPr>
        <w:pStyle w:val="Style15"/>
        <w:widowControl/>
        <w:numPr>
          <w:ilvl w:val="0"/>
          <w:numId w:val="1"/>
        </w:numPr>
        <w:tabs>
          <w:tab w:val="left" w:pos="264"/>
        </w:tabs>
        <w:spacing w:line="317" w:lineRule="exact"/>
        <w:rPr>
          <w:rStyle w:val="FontStyle37"/>
        </w:rPr>
      </w:pPr>
      <w:r>
        <w:rPr>
          <w:rStyle w:val="FontStyle37"/>
        </w:rPr>
        <w:t>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822773" w:rsidRDefault="006F593A" w:rsidP="000C070E">
      <w:pPr>
        <w:pStyle w:val="Style15"/>
        <w:widowControl/>
        <w:numPr>
          <w:ilvl w:val="0"/>
          <w:numId w:val="1"/>
        </w:numPr>
        <w:tabs>
          <w:tab w:val="left" w:pos="264"/>
        </w:tabs>
        <w:spacing w:line="317" w:lineRule="exact"/>
        <w:rPr>
          <w:rStyle w:val="FontStyle37"/>
        </w:rPr>
      </w:pPr>
      <w:r>
        <w:rPr>
          <w:rStyle w:val="FontStyle37"/>
        </w:rPr>
        <w:t>готовность к самостоятельному общению с произведением искусства, к диалогу с автором через текст;</w:t>
      </w:r>
    </w:p>
    <w:p w:rsidR="00822773" w:rsidRDefault="006F593A" w:rsidP="000C070E">
      <w:pPr>
        <w:pStyle w:val="Style15"/>
        <w:widowControl/>
        <w:numPr>
          <w:ilvl w:val="0"/>
          <w:numId w:val="1"/>
        </w:numPr>
        <w:tabs>
          <w:tab w:val="left" w:pos="264"/>
        </w:tabs>
        <w:spacing w:line="317" w:lineRule="exact"/>
        <w:rPr>
          <w:rStyle w:val="FontStyle37"/>
        </w:rPr>
      </w:pPr>
      <w:r>
        <w:rPr>
          <w:rStyle w:val="FontStyle37"/>
        </w:rPr>
        <w:t>овладение системой знаний, умений и навыков по предмету; развитие речевых, интеллектуальных и творческих способностей;</w:t>
      </w:r>
    </w:p>
    <w:p w:rsidR="00822773" w:rsidRDefault="006F593A">
      <w:pPr>
        <w:pStyle w:val="Style15"/>
        <w:widowControl/>
        <w:tabs>
          <w:tab w:val="left" w:pos="355"/>
        </w:tabs>
        <w:spacing w:line="317" w:lineRule="exact"/>
        <w:rPr>
          <w:rStyle w:val="FontStyle37"/>
        </w:rPr>
      </w:pPr>
      <w:r>
        <w:rPr>
          <w:rStyle w:val="FontStyle37"/>
        </w:rPr>
        <w:t>-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освоение через предмет литературы представлений о мире, способствующих успешной социальной адаптации учащихся.</w:t>
      </w:r>
    </w:p>
    <w:p w:rsidR="00822773" w:rsidRDefault="006F593A">
      <w:pPr>
        <w:pStyle w:val="Style13"/>
        <w:widowControl/>
        <w:spacing w:before="10" w:line="317" w:lineRule="exact"/>
        <w:rPr>
          <w:rStyle w:val="FontStyle38"/>
        </w:rPr>
      </w:pPr>
      <w:r>
        <w:rPr>
          <w:rStyle w:val="FontStyle38"/>
        </w:rPr>
        <w:t>Задачи обучения:</w:t>
      </w:r>
    </w:p>
    <w:p w:rsidR="00822773" w:rsidRDefault="006F593A" w:rsidP="000C070E">
      <w:pPr>
        <w:pStyle w:val="Style15"/>
        <w:widowControl/>
        <w:numPr>
          <w:ilvl w:val="0"/>
          <w:numId w:val="2"/>
        </w:numPr>
        <w:tabs>
          <w:tab w:val="left" w:pos="312"/>
        </w:tabs>
        <w:spacing w:line="317" w:lineRule="exact"/>
        <w:rPr>
          <w:rStyle w:val="FontStyle37"/>
        </w:rPr>
      </w:pPr>
      <w:r>
        <w:rPr>
          <w:rStyle w:val="FontStyle37"/>
        </w:rPr>
        <w:t>Развивать интерес к чтению, формировать духовную и интеллектуальную потребность читать.</w:t>
      </w:r>
    </w:p>
    <w:p w:rsidR="00822773" w:rsidRDefault="006F593A" w:rsidP="000C070E">
      <w:pPr>
        <w:pStyle w:val="Style15"/>
        <w:widowControl/>
        <w:numPr>
          <w:ilvl w:val="0"/>
          <w:numId w:val="2"/>
        </w:numPr>
        <w:tabs>
          <w:tab w:val="left" w:pos="312"/>
        </w:tabs>
        <w:spacing w:line="317" w:lineRule="exact"/>
        <w:rPr>
          <w:rStyle w:val="FontStyle37"/>
        </w:rPr>
      </w:pPr>
      <w:r>
        <w:rPr>
          <w:rStyle w:val="FontStyle37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822773" w:rsidRDefault="006F593A" w:rsidP="000C070E">
      <w:pPr>
        <w:pStyle w:val="Style15"/>
        <w:widowControl/>
        <w:numPr>
          <w:ilvl w:val="0"/>
          <w:numId w:val="2"/>
        </w:numPr>
        <w:tabs>
          <w:tab w:val="left" w:pos="312"/>
        </w:tabs>
        <w:spacing w:line="317" w:lineRule="exact"/>
        <w:rPr>
          <w:rStyle w:val="FontStyle37"/>
        </w:rPr>
      </w:pPr>
      <w:r>
        <w:rPr>
          <w:rStyle w:val="FontStyle37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822773" w:rsidRDefault="006F593A" w:rsidP="004D0F85">
      <w:pPr>
        <w:pStyle w:val="Style15"/>
        <w:widowControl/>
        <w:tabs>
          <w:tab w:val="left" w:pos="403"/>
        </w:tabs>
        <w:spacing w:before="5" w:line="317" w:lineRule="exact"/>
        <w:jc w:val="left"/>
        <w:rPr>
          <w:rStyle w:val="FontStyle37"/>
        </w:rPr>
      </w:pPr>
      <w:r>
        <w:rPr>
          <w:rStyle w:val="FontStyle37"/>
        </w:rPr>
        <w:t>4.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Обеспечивать осмысление литературы как словесного вида искусства, учить</w:t>
      </w:r>
      <w:r>
        <w:rPr>
          <w:rStyle w:val="FontStyle37"/>
        </w:rPr>
        <w:br/>
        <w:t>приобретать и систематизировать знания о литературе, писателях, их произведениях.</w:t>
      </w:r>
    </w:p>
    <w:p w:rsidR="00822773" w:rsidRDefault="006F593A" w:rsidP="004D0F85">
      <w:pPr>
        <w:pStyle w:val="Style15"/>
        <w:widowControl/>
        <w:numPr>
          <w:ilvl w:val="0"/>
          <w:numId w:val="3"/>
        </w:numPr>
        <w:tabs>
          <w:tab w:val="left" w:pos="307"/>
        </w:tabs>
        <w:spacing w:before="67" w:line="317" w:lineRule="exact"/>
        <w:jc w:val="left"/>
        <w:rPr>
          <w:rStyle w:val="FontStyle37"/>
        </w:rPr>
      </w:pPr>
      <w:r>
        <w:rPr>
          <w:rStyle w:val="FontStyle37"/>
        </w:rPr>
        <w:t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822773" w:rsidRDefault="006F593A" w:rsidP="004D0F85">
      <w:pPr>
        <w:pStyle w:val="Style15"/>
        <w:widowControl/>
        <w:numPr>
          <w:ilvl w:val="0"/>
          <w:numId w:val="3"/>
        </w:numPr>
        <w:tabs>
          <w:tab w:val="left" w:pos="307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822773" w:rsidRDefault="006F593A" w:rsidP="004D0F85">
      <w:pPr>
        <w:pStyle w:val="Style15"/>
        <w:widowControl/>
        <w:tabs>
          <w:tab w:val="left" w:pos="480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7.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Развивать функциональную грамотность (способность учащихся свободно</w:t>
      </w:r>
      <w:r>
        <w:rPr>
          <w:rStyle w:val="FontStyle37"/>
        </w:rPr>
        <w:br/>
        <w:t>использовать навыки чтения и письма для получения текстовой информации, умения</w:t>
      </w:r>
      <w:r>
        <w:rPr>
          <w:rStyle w:val="FontStyle37"/>
        </w:rPr>
        <w:br/>
        <w:t>пользоваться различными видами чтения).</w:t>
      </w:r>
    </w:p>
    <w:p w:rsidR="00822773" w:rsidRDefault="006F593A">
      <w:pPr>
        <w:pStyle w:val="Style15"/>
        <w:widowControl/>
        <w:tabs>
          <w:tab w:val="left" w:pos="269"/>
        </w:tabs>
        <w:spacing w:line="317" w:lineRule="exact"/>
        <w:ind w:right="1037"/>
        <w:jc w:val="left"/>
        <w:rPr>
          <w:rStyle w:val="FontStyle38"/>
        </w:rPr>
      </w:pPr>
      <w:r>
        <w:rPr>
          <w:rStyle w:val="FontStyle37"/>
        </w:rPr>
        <w:lastRenderedPageBreak/>
        <w:t>8.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Развивать чувство языка, умения и навыки связной речи, речевую культуру.</w:t>
      </w:r>
      <w:r>
        <w:rPr>
          <w:rStyle w:val="FontStyle37"/>
        </w:rPr>
        <w:br/>
      </w:r>
      <w:r>
        <w:rPr>
          <w:rStyle w:val="FontStyle38"/>
        </w:rPr>
        <w:t>Формы и методы преподавания:</w:t>
      </w:r>
    </w:p>
    <w:p w:rsidR="00822773" w:rsidRDefault="006F593A">
      <w:pPr>
        <w:pStyle w:val="Style17"/>
        <w:widowControl/>
        <w:spacing w:line="317" w:lineRule="exact"/>
        <w:jc w:val="both"/>
        <w:rPr>
          <w:rStyle w:val="FontStyle37"/>
        </w:rPr>
      </w:pPr>
      <w:r>
        <w:rPr>
          <w:rStyle w:val="FontStyle37"/>
        </w:rPr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822773" w:rsidRDefault="006F593A" w:rsidP="000C070E">
      <w:pPr>
        <w:pStyle w:val="Style20"/>
        <w:widowControl/>
        <w:numPr>
          <w:ilvl w:val="0"/>
          <w:numId w:val="4"/>
        </w:numPr>
        <w:tabs>
          <w:tab w:val="left" w:pos="725"/>
        </w:tabs>
        <w:spacing w:line="317" w:lineRule="exact"/>
        <w:ind w:left="374" w:firstLine="0"/>
        <w:jc w:val="left"/>
        <w:rPr>
          <w:rStyle w:val="FontStyle37"/>
        </w:rPr>
      </w:pPr>
      <w:r>
        <w:rPr>
          <w:rStyle w:val="FontStyle37"/>
        </w:rPr>
        <w:t>Комментированное и выразительное чтение</w:t>
      </w:r>
    </w:p>
    <w:p w:rsidR="00822773" w:rsidRDefault="006F593A" w:rsidP="000C070E">
      <w:pPr>
        <w:pStyle w:val="Style20"/>
        <w:widowControl/>
        <w:numPr>
          <w:ilvl w:val="0"/>
          <w:numId w:val="4"/>
        </w:numPr>
        <w:tabs>
          <w:tab w:val="left" w:pos="725"/>
        </w:tabs>
        <w:spacing w:line="317" w:lineRule="exact"/>
        <w:ind w:left="374" w:firstLine="0"/>
        <w:jc w:val="left"/>
        <w:rPr>
          <w:rStyle w:val="FontStyle37"/>
        </w:rPr>
      </w:pPr>
      <w:r>
        <w:rPr>
          <w:rStyle w:val="FontStyle37"/>
        </w:rPr>
        <w:t>Литературоведческий анализ лирического текста.</w:t>
      </w:r>
    </w:p>
    <w:p w:rsidR="00822773" w:rsidRDefault="006F593A" w:rsidP="000C070E">
      <w:pPr>
        <w:pStyle w:val="Style20"/>
        <w:widowControl/>
        <w:numPr>
          <w:ilvl w:val="0"/>
          <w:numId w:val="5"/>
        </w:numPr>
        <w:tabs>
          <w:tab w:val="left" w:pos="725"/>
        </w:tabs>
        <w:spacing w:line="317" w:lineRule="exact"/>
        <w:ind w:left="725"/>
        <w:jc w:val="left"/>
        <w:rPr>
          <w:rStyle w:val="FontStyle37"/>
        </w:rPr>
      </w:pPr>
      <w:r>
        <w:rPr>
          <w:rStyle w:val="FontStyle37"/>
        </w:rPr>
        <w:t>Составление партитуры текста при подготовке к выразительному чтению стихов;</w:t>
      </w:r>
    </w:p>
    <w:p w:rsidR="00822773" w:rsidRDefault="006F593A" w:rsidP="000C070E">
      <w:pPr>
        <w:pStyle w:val="Style20"/>
        <w:widowControl/>
        <w:numPr>
          <w:ilvl w:val="0"/>
          <w:numId w:val="4"/>
        </w:numPr>
        <w:tabs>
          <w:tab w:val="left" w:pos="725"/>
        </w:tabs>
        <w:spacing w:line="317" w:lineRule="exact"/>
        <w:ind w:left="374" w:firstLine="0"/>
        <w:jc w:val="left"/>
        <w:rPr>
          <w:rStyle w:val="FontStyle37"/>
        </w:rPr>
      </w:pPr>
      <w:r>
        <w:rPr>
          <w:rStyle w:val="FontStyle37"/>
        </w:rPr>
        <w:t>Проблемный диалог, беседа, дискуссия;</w:t>
      </w:r>
    </w:p>
    <w:p w:rsidR="00822773" w:rsidRDefault="006F593A" w:rsidP="000C070E">
      <w:pPr>
        <w:pStyle w:val="Style20"/>
        <w:widowControl/>
        <w:numPr>
          <w:ilvl w:val="0"/>
          <w:numId w:val="5"/>
        </w:numPr>
        <w:tabs>
          <w:tab w:val="left" w:pos="725"/>
        </w:tabs>
        <w:spacing w:line="317" w:lineRule="exact"/>
        <w:ind w:left="725"/>
        <w:jc w:val="left"/>
        <w:rPr>
          <w:rStyle w:val="FontStyle37"/>
        </w:rPr>
      </w:pPr>
      <w:r>
        <w:rPr>
          <w:rStyle w:val="FontStyle37"/>
        </w:rPr>
        <w:t>Работа с учебником; различные виды переработки учебного текста: составление плана, тезисов, конспектов;</w:t>
      </w:r>
    </w:p>
    <w:p w:rsidR="00822773" w:rsidRDefault="006F593A" w:rsidP="000C070E">
      <w:pPr>
        <w:pStyle w:val="Style20"/>
        <w:widowControl/>
        <w:numPr>
          <w:ilvl w:val="0"/>
          <w:numId w:val="5"/>
        </w:numPr>
        <w:tabs>
          <w:tab w:val="left" w:pos="725"/>
        </w:tabs>
        <w:spacing w:line="317" w:lineRule="exact"/>
        <w:ind w:left="725"/>
        <w:jc w:val="left"/>
        <w:rPr>
          <w:rStyle w:val="FontStyle37"/>
        </w:rPr>
      </w:pPr>
      <w:r>
        <w:rPr>
          <w:rStyle w:val="FontStyle37"/>
        </w:rPr>
        <w:t>Анализ  художественного  текста  с  точки  зрения  содержания  и  формы, формулирование вопросов к фрагменту текста («диалог с текстом»);</w:t>
      </w:r>
    </w:p>
    <w:p w:rsidR="00822773" w:rsidRDefault="006F593A" w:rsidP="000C070E">
      <w:pPr>
        <w:pStyle w:val="Style20"/>
        <w:widowControl/>
        <w:numPr>
          <w:ilvl w:val="0"/>
          <w:numId w:val="4"/>
        </w:numPr>
        <w:tabs>
          <w:tab w:val="left" w:pos="725"/>
        </w:tabs>
        <w:spacing w:line="317" w:lineRule="exact"/>
        <w:ind w:left="374" w:firstLine="0"/>
        <w:jc w:val="left"/>
        <w:rPr>
          <w:rStyle w:val="FontStyle37"/>
        </w:rPr>
      </w:pPr>
      <w:r>
        <w:rPr>
          <w:rStyle w:val="FontStyle37"/>
        </w:rPr>
        <w:t>Устные сообщения учащихся, отзыв на сообщения одноклассников;</w:t>
      </w:r>
    </w:p>
    <w:p w:rsidR="00822773" w:rsidRDefault="006F593A" w:rsidP="000C070E">
      <w:pPr>
        <w:pStyle w:val="Style20"/>
        <w:widowControl/>
        <w:numPr>
          <w:ilvl w:val="0"/>
          <w:numId w:val="4"/>
        </w:numPr>
        <w:tabs>
          <w:tab w:val="left" w:pos="725"/>
        </w:tabs>
        <w:spacing w:line="317" w:lineRule="exact"/>
        <w:ind w:left="374" w:firstLine="0"/>
        <w:jc w:val="left"/>
        <w:rPr>
          <w:rStyle w:val="FontStyle37"/>
        </w:rPr>
      </w:pPr>
      <w:r>
        <w:rPr>
          <w:rStyle w:val="FontStyle37"/>
        </w:rPr>
        <w:t>Творческие работы, анализ работ, редактирование.</w:t>
      </w:r>
    </w:p>
    <w:p w:rsidR="00822773" w:rsidRDefault="006F593A">
      <w:pPr>
        <w:pStyle w:val="Style17"/>
        <w:widowControl/>
        <w:spacing w:line="317" w:lineRule="exact"/>
        <w:rPr>
          <w:rStyle w:val="FontStyle37"/>
        </w:rPr>
      </w:pPr>
      <w:r>
        <w:rPr>
          <w:rStyle w:val="FontStyle38"/>
        </w:rPr>
        <w:t xml:space="preserve">Используемые    технологии:    </w:t>
      </w:r>
      <w:r>
        <w:rPr>
          <w:rStyle w:val="FontStyle37"/>
        </w:rPr>
        <w:t xml:space="preserve">проблемно-поисковые    технологии,    личностно-ориентированные, ИКТ,  а также интегрированные технологии, основанные на </w:t>
      </w:r>
      <w:proofErr w:type="spellStart"/>
      <w:r>
        <w:rPr>
          <w:rStyle w:val="FontStyle37"/>
        </w:rPr>
        <w:t>межпредметных</w:t>
      </w:r>
      <w:proofErr w:type="spellEnd"/>
      <w:r>
        <w:rPr>
          <w:rStyle w:val="FontStyle37"/>
        </w:rPr>
        <w:t xml:space="preserve"> связях с русским языком и изобразительным искусством. </w:t>
      </w:r>
      <w:r>
        <w:rPr>
          <w:rStyle w:val="FontStyle38"/>
        </w:rPr>
        <w:t xml:space="preserve">Формы контроля: </w:t>
      </w:r>
      <w:r>
        <w:rPr>
          <w:rStyle w:val="FontStyle37"/>
        </w:rPr>
        <w:t>практические работы по анализу текста; сочинения-рассуждения, повторительно-обобщающие уроки, тестовые работы.</w:t>
      </w:r>
    </w:p>
    <w:p w:rsidR="00822773" w:rsidRDefault="006F593A">
      <w:pPr>
        <w:pStyle w:val="Style17"/>
        <w:widowControl/>
        <w:spacing w:line="317" w:lineRule="exact"/>
        <w:jc w:val="both"/>
        <w:rPr>
          <w:rStyle w:val="FontStyle37"/>
        </w:rPr>
      </w:pPr>
      <w:r>
        <w:rPr>
          <w:rStyle w:val="FontStyle38"/>
        </w:rPr>
        <w:t xml:space="preserve">Тематика и количество сочинений и проверочных работ </w:t>
      </w:r>
      <w:r>
        <w:rPr>
          <w:rStyle w:val="FontStyle37"/>
        </w:rPr>
        <w:t>соответствуют Примерной программе по литературе основного общего образования (базовый уровень).</w:t>
      </w:r>
    </w:p>
    <w:p w:rsidR="00822773" w:rsidRDefault="006F593A">
      <w:pPr>
        <w:pStyle w:val="Style8"/>
        <w:widowControl/>
        <w:spacing w:line="317" w:lineRule="exact"/>
        <w:rPr>
          <w:rStyle w:val="FontStyle37"/>
        </w:rPr>
      </w:pPr>
      <w:r>
        <w:rPr>
          <w:rStyle w:val="FontStyle38"/>
        </w:rPr>
        <w:t xml:space="preserve">Обоснование выбора УМК. </w:t>
      </w:r>
      <w:r>
        <w:rPr>
          <w:rStyle w:val="FontStyle37"/>
        </w:rPr>
        <w:t>Данный УМК утверждён на МО учителей русского языка и литературы (протокол №12 от 11.03. 2011г.), продолжает программу предыдущих лет обучения, соответствует современным требованиям образовательного процесса.</w:t>
      </w:r>
    </w:p>
    <w:p w:rsidR="00822773" w:rsidRDefault="006F593A">
      <w:pPr>
        <w:pStyle w:val="Style13"/>
        <w:widowControl/>
        <w:spacing w:line="317" w:lineRule="exact"/>
        <w:rPr>
          <w:rStyle w:val="FontStyle38"/>
        </w:rPr>
      </w:pPr>
      <w:r>
        <w:rPr>
          <w:rStyle w:val="FontStyle38"/>
        </w:rPr>
        <w:t xml:space="preserve">Требования к уровню подготовки учащихся </w:t>
      </w:r>
      <w:r>
        <w:rPr>
          <w:rStyle w:val="FontStyle37"/>
        </w:rPr>
        <w:t>7</w:t>
      </w:r>
      <w:r>
        <w:rPr>
          <w:rStyle w:val="FontStyle38"/>
        </w:rPr>
        <w:t>-го года обучения</w:t>
      </w:r>
    </w:p>
    <w:p w:rsidR="00822773" w:rsidRDefault="006F593A">
      <w:pPr>
        <w:pStyle w:val="Style8"/>
        <w:widowControl/>
        <w:spacing w:line="317" w:lineRule="exact"/>
        <w:ind w:right="3110"/>
        <w:jc w:val="left"/>
        <w:rPr>
          <w:rStyle w:val="FontStyle38"/>
        </w:rPr>
      </w:pPr>
      <w:r>
        <w:rPr>
          <w:rStyle w:val="FontStyle37"/>
        </w:rPr>
        <w:t>В результате изучения литературы обучающийся должен</w:t>
      </w:r>
      <w:proofErr w:type="gramStart"/>
      <w:r>
        <w:rPr>
          <w:rStyle w:val="FontStyle37"/>
        </w:rPr>
        <w:t xml:space="preserve"> </w:t>
      </w:r>
      <w:r>
        <w:rPr>
          <w:rStyle w:val="FontStyle38"/>
        </w:rPr>
        <w:t>З</w:t>
      </w:r>
      <w:proofErr w:type="gramEnd"/>
      <w:r>
        <w:rPr>
          <w:rStyle w:val="FontStyle38"/>
        </w:rPr>
        <w:t>нать/ понимать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образную природу словесного искусства;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содержание изученных литературных произведений;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основные факты жизни и творчества писателей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ind w:right="4666"/>
        <w:jc w:val="left"/>
        <w:rPr>
          <w:rStyle w:val="FontStyle37"/>
        </w:rPr>
      </w:pPr>
      <w:r>
        <w:rPr>
          <w:rStyle w:val="FontStyle37"/>
        </w:rPr>
        <w:t xml:space="preserve">основные теоретико-литературные понятия. </w:t>
      </w:r>
      <w:r>
        <w:rPr>
          <w:rStyle w:val="FontStyle38"/>
        </w:rPr>
        <w:t>Уметь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воспроизводить содержание литературного произведения;</w:t>
      </w:r>
    </w:p>
    <w:p w:rsidR="00822773" w:rsidRDefault="006F593A">
      <w:pPr>
        <w:pStyle w:val="Style19"/>
        <w:widowControl/>
        <w:tabs>
          <w:tab w:val="left" w:pos="341"/>
        </w:tabs>
        <w:spacing w:line="317" w:lineRule="exact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определять род и жанр произведения;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сопоставлять литературные произведения;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before="5" w:line="317" w:lineRule="exact"/>
        <w:jc w:val="left"/>
        <w:rPr>
          <w:rStyle w:val="FontStyle37"/>
        </w:rPr>
      </w:pPr>
      <w:r>
        <w:rPr>
          <w:rStyle w:val="FontStyle37"/>
        </w:rPr>
        <w:t>выявлять авторскую позицию;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rPr>
          <w:rStyle w:val="FontStyle37"/>
        </w:rPr>
      </w:pPr>
      <w:r>
        <w:rPr>
          <w:rStyle w:val="FontStyle37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jc w:val="left"/>
        <w:rPr>
          <w:rStyle w:val="FontStyle37"/>
        </w:rPr>
      </w:pPr>
      <w:r>
        <w:rPr>
          <w:rStyle w:val="FontStyle37"/>
        </w:rPr>
        <w:t>аргументировано формулировать свое отношение к прочитанному произведению;</w:t>
      </w:r>
    </w:p>
    <w:p w:rsidR="00822773" w:rsidRDefault="006F593A" w:rsidP="000C070E">
      <w:pPr>
        <w:pStyle w:val="Style19"/>
        <w:widowControl/>
        <w:numPr>
          <w:ilvl w:val="0"/>
          <w:numId w:val="6"/>
        </w:numPr>
        <w:tabs>
          <w:tab w:val="left" w:pos="173"/>
        </w:tabs>
        <w:spacing w:line="317" w:lineRule="exact"/>
        <w:ind w:right="3451"/>
        <w:rPr>
          <w:rStyle w:val="FontStyle37"/>
        </w:rPr>
      </w:pPr>
      <w:r>
        <w:rPr>
          <w:rStyle w:val="FontStyle37"/>
        </w:rPr>
        <w:lastRenderedPageBreak/>
        <w:t xml:space="preserve">писать сочинения разных жанров на литературные темы </w:t>
      </w:r>
      <w:proofErr w:type="spellStart"/>
      <w:r>
        <w:rPr>
          <w:rStyle w:val="FontStyle38"/>
        </w:rPr>
        <w:t>Общеучебные</w:t>
      </w:r>
      <w:proofErr w:type="spellEnd"/>
      <w:r>
        <w:rPr>
          <w:rStyle w:val="FontStyle38"/>
        </w:rPr>
        <w:t xml:space="preserve"> умения, навыки и способы деятельности</w:t>
      </w:r>
    </w:p>
    <w:p w:rsidR="00822773" w:rsidRDefault="006F593A">
      <w:pPr>
        <w:pStyle w:val="Style8"/>
        <w:widowControl/>
        <w:spacing w:line="317" w:lineRule="exact"/>
        <w:rPr>
          <w:rStyle w:val="FontStyle38"/>
        </w:rPr>
      </w:pPr>
      <w:r>
        <w:rPr>
          <w:rStyle w:val="FontStyle37"/>
        </w:rPr>
        <w:t xml:space="preserve">Рабочая программа предусматривает формирование у учащихся </w:t>
      </w:r>
      <w:proofErr w:type="spellStart"/>
      <w:r>
        <w:rPr>
          <w:rStyle w:val="FontStyle37"/>
        </w:rPr>
        <w:t>общеучебных</w:t>
      </w:r>
      <w:proofErr w:type="spellEnd"/>
      <w:r>
        <w:rPr>
          <w:rStyle w:val="FontStyle37"/>
        </w:rPr>
        <w:t xml:space="preserve"> умений и навыков, универсальных способов деятельности и </w:t>
      </w:r>
      <w:r>
        <w:rPr>
          <w:rStyle w:val="FontStyle38"/>
        </w:rPr>
        <w:t>ключевых компетенций:</w:t>
      </w:r>
    </w:p>
    <w:p w:rsidR="00822773" w:rsidRDefault="006F593A" w:rsidP="000C070E">
      <w:pPr>
        <w:pStyle w:val="Style20"/>
        <w:widowControl/>
        <w:numPr>
          <w:ilvl w:val="0"/>
          <w:numId w:val="7"/>
        </w:numPr>
        <w:tabs>
          <w:tab w:val="left" w:pos="730"/>
        </w:tabs>
        <w:spacing w:line="317" w:lineRule="exact"/>
        <w:ind w:left="379" w:firstLine="0"/>
        <w:jc w:val="left"/>
        <w:rPr>
          <w:rStyle w:val="FontStyle37"/>
        </w:rPr>
      </w:pPr>
      <w:r>
        <w:rPr>
          <w:rStyle w:val="FontStyle37"/>
        </w:rPr>
        <w:t>Анализ, сравнение, сопоставление, классификация</w:t>
      </w:r>
    </w:p>
    <w:p w:rsidR="00822773" w:rsidRDefault="006F593A" w:rsidP="000C070E">
      <w:pPr>
        <w:pStyle w:val="Style20"/>
        <w:widowControl/>
        <w:numPr>
          <w:ilvl w:val="0"/>
          <w:numId w:val="7"/>
        </w:numPr>
        <w:tabs>
          <w:tab w:val="left" w:pos="730"/>
        </w:tabs>
        <w:spacing w:line="317" w:lineRule="exact"/>
        <w:ind w:left="379" w:firstLine="0"/>
        <w:jc w:val="left"/>
        <w:rPr>
          <w:rStyle w:val="FontStyle37"/>
        </w:rPr>
      </w:pPr>
      <w:r>
        <w:rPr>
          <w:rStyle w:val="FontStyle37"/>
        </w:rPr>
        <w:t>Самостоятельное выполнение различных творческих работ;</w:t>
      </w:r>
    </w:p>
    <w:p w:rsidR="00822773" w:rsidRDefault="006F593A" w:rsidP="000C070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317" w:lineRule="exact"/>
        <w:ind w:left="730"/>
        <w:rPr>
          <w:rStyle w:val="FontStyle37"/>
        </w:rPr>
      </w:pPr>
      <w:r>
        <w:rPr>
          <w:rStyle w:val="FontStyle37"/>
        </w:rPr>
        <w:t>Способность устно и письменно передавать содержание текста в сжатом или развернутом виде,</w:t>
      </w:r>
    </w:p>
    <w:p w:rsidR="00822773" w:rsidRDefault="006F593A" w:rsidP="000C070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317" w:lineRule="exact"/>
        <w:ind w:left="730"/>
        <w:rPr>
          <w:rStyle w:val="FontStyle37"/>
        </w:rPr>
      </w:pPr>
      <w:r>
        <w:rPr>
          <w:rStyle w:val="FontStyle37"/>
        </w:rP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</w:t>
      </w:r>
      <w:r>
        <w:rPr>
          <w:rStyle w:val="FontStyle39"/>
        </w:rPr>
        <w:t>др.),</w:t>
      </w:r>
    </w:p>
    <w:p w:rsidR="00822773" w:rsidRDefault="006F593A" w:rsidP="000C070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317" w:lineRule="exact"/>
        <w:ind w:left="730"/>
        <w:rPr>
          <w:rStyle w:val="FontStyle37"/>
        </w:rPr>
      </w:pPr>
      <w:r>
        <w:rPr>
          <w:rStyle w:val="FontStyle37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</w:r>
    </w:p>
    <w:p w:rsidR="00822773" w:rsidRDefault="006F593A" w:rsidP="000C070E">
      <w:pPr>
        <w:pStyle w:val="Style20"/>
        <w:widowControl/>
        <w:numPr>
          <w:ilvl w:val="0"/>
          <w:numId w:val="7"/>
        </w:numPr>
        <w:tabs>
          <w:tab w:val="left" w:pos="730"/>
        </w:tabs>
        <w:spacing w:before="5" w:line="317" w:lineRule="exact"/>
        <w:ind w:left="379" w:firstLine="0"/>
        <w:jc w:val="left"/>
        <w:rPr>
          <w:rStyle w:val="FontStyle37"/>
        </w:rPr>
      </w:pPr>
      <w:r>
        <w:rPr>
          <w:rStyle w:val="FontStyle37"/>
        </w:rPr>
        <w:t>Умение воспринимать звучащую речь</w:t>
      </w:r>
    </w:p>
    <w:p w:rsidR="00822773" w:rsidRDefault="006F593A" w:rsidP="000C070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317" w:lineRule="exact"/>
        <w:ind w:left="730"/>
        <w:rPr>
          <w:rStyle w:val="FontStyle37"/>
        </w:rPr>
      </w:pPr>
      <w:r>
        <w:rPr>
          <w:rStyle w:val="FontStyle37"/>
        </w:rPr>
        <w:t>Подбор аргументов, формулирование выводов, отражение в устной или письменной форме результатов своей деятельности,</w:t>
      </w:r>
    </w:p>
    <w:p w:rsidR="00822773" w:rsidRDefault="006F593A" w:rsidP="000C070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317" w:lineRule="exact"/>
        <w:ind w:left="730"/>
        <w:rPr>
          <w:rStyle w:val="FontStyle37"/>
        </w:rPr>
      </w:pPr>
      <w:r>
        <w:rPr>
          <w:rStyle w:val="FontStyle37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</w:t>
      </w:r>
    </w:p>
    <w:p w:rsidR="00822773" w:rsidRDefault="006F593A" w:rsidP="000C070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317" w:lineRule="exact"/>
        <w:ind w:left="730"/>
        <w:rPr>
          <w:rStyle w:val="FontStyle37"/>
        </w:rPr>
      </w:pPr>
      <w:r>
        <w:rPr>
          <w:rStyle w:val="FontStyle37"/>
        </w:rPr>
        <w:t>Самостоятельная организация учебной деятельности, владение навыками контроля и оценки своей деятельности.</w:t>
      </w:r>
    </w:p>
    <w:p w:rsidR="00822773" w:rsidRDefault="006F593A">
      <w:pPr>
        <w:pStyle w:val="Style13"/>
        <w:widowControl/>
        <w:spacing w:line="317" w:lineRule="exact"/>
        <w:rPr>
          <w:rStyle w:val="FontStyle38"/>
        </w:rPr>
      </w:pPr>
      <w:r>
        <w:rPr>
          <w:rStyle w:val="FontStyle38"/>
        </w:rPr>
        <w:t>Организация самостоятельной работы учащихся:</w:t>
      </w:r>
    </w:p>
    <w:p w:rsidR="00822773" w:rsidRDefault="006F593A" w:rsidP="000C070E">
      <w:pPr>
        <w:pStyle w:val="Style20"/>
        <w:widowControl/>
        <w:numPr>
          <w:ilvl w:val="0"/>
          <w:numId w:val="9"/>
        </w:numPr>
        <w:tabs>
          <w:tab w:val="left" w:pos="557"/>
        </w:tabs>
        <w:spacing w:line="317" w:lineRule="exact"/>
        <w:ind w:left="403" w:firstLine="0"/>
        <w:jc w:val="left"/>
        <w:rPr>
          <w:rStyle w:val="FontStyle37"/>
        </w:rPr>
      </w:pPr>
      <w:r>
        <w:rPr>
          <w:rStyle w:val="FontStyle37"/>
        </w:rPr>
        <w:t>осознанное, творческое чтение художественных произведений разных жанров;</w:t>
      </w:r>
    </w:p>
    <w:p w:rsidR="00822773" w:rsidRDefault="006F593A" w:rsidP="000C070E">
      <w:pPr>
        <w:pStyle w:val="Style20"/>
        <w:widowControl/>
        <w:numPr>
          <w:ilvl w:val="0"/>
          <w:numId w:val="9"/>
        </w:numPr>
        <w:tabs>
          <w:tab w:val="left" w:pos="557"/>
        </w:tabs>
        <w:spacing w:line="317" w:lineRule="exact"/>
        <w:ind w:left="403" w:firstLine="0"/>
        <w:jc w:val="left"/>
        <w:rPr>
          <w:rStyle w:val="FontStyle37"/>
        </w:rPr>
      </w:pPr>
      <w:r>
        <w:rPr>
          <w:rStyle w:val="FontStyle37"/>
        </w:rPr>
        <w:t>различные виды пересказа;</w:t>
      </w:r>
    </w:p>
    <w:p w:rsidR="00822773" w:rsidRDefault="006F593A" w:rsidP="000C070E">
      <w:pPr>
        <w:pStyle w:val="Style20"/>
        <w:widowControl/>
        <w:numPr>
          <w:ilvl w:val="0"/>
          <w:numId w:val="9"/>
        </w:numPr>
        <w:tabs>
          <w:tab w:val="left" w:pos="557"/>
        </w:tabs>
        <w:spacing w:line="317" w:lineRule="exact"/>
        <w:ind w:left="403" w:firstLine="0"/>
        <w:jc w:val="left"/>
        <w:rPr>
          <w:rStyle w:val="FontStyle37"/>
        </w:rPr>
      </w:pPr>
      <w:r>
        <w:rPr>
          <w:rStyle w:val="FontStyle37"/>
        </w:rPr>
        <w:t>заучивание наизусть стихотворных и прозаических текстов;</w:t>
      </w:r>
    </w:p>
    <w:p w:rsidR="00822773" w:rsidRDefault="006F593A" w:rsidP="000C070E">
      <w:pPr>
        <w:pStyle w:val="Style15"/>
        <w:widowControl/>
        <w:numPr>
          <w:ilvl w:val="0"/>
          <w:numId w:val="9"/>
        </w:numPr>
        <w:tabs>
          <w:tab w:val="left" w:pos="557"/>
        </w:tabs>
        <w:spacing w:line="317" w:lineRule="exact"/>
        <w:ind w:left="403"/>
        <w:rPr>
          <w:rStyle w:val="FontStyle37"/>
        </w:rPr>
      </w:pPr>
      <w:r>
        <w:rPr>
          <w:rStyle w:val="FontStyle37"/>
        </w:rPr>
        <w:t>определение принадлежности литературного текста к тому или иному роду и жанру;</w:t>
      </w:r>
    </w:p>
    <w:p w:rsidR="00822773" w:rsidRDefault="006F593A">
      <w:pPr>
        <w:pStyle w:val="Style15"/>
        <w:widowControl/>
        <w:tabs>
          <w:tab w:val="left" w:pos="691"/>
        </w:tabs>
        <w:spacing w:line="317" w:lineRule="exact"/>
        <w:ind w:left="408"/>
        <w:rPr>
          <w:rStyle w:val="FontStyle37"/>
        </w:rPr>
      </w:pPr>
      <w:r>
        <w:rPr>
          <w:rStyle w:val="FontStyle37"/>
        </w:rPr>
        <w:t>-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>анализ текста, выявляющий авторский замысел и различные средства его воплощения;</w:t>
      </w:r>
    </w:p>
    <w:p w:rsidR="00822773" w:rsidRDefault="006F593A">
      <w:pPr>
        <w:pStyle w:val="Style4"/>
        <w:widowControl/>
        <w:spacing w:line="317" w:lineRule="exact"/>
        <w:ind w:left="542"/>
        <w:jc w:val="left"/>
        <w:rPr>
          <w:rStyle w:val="FontStyle37"/>
        </w:rPr>
      </w:pPr>
      <w:r>
        <w:rPr>
          <w:rStyle w:val="FontStyle37"/>
        </w:rPr>
        <w:t>- определение мотивов поступков героев и сущности конфликта;</w:t>
      </w:r>
    </w:p>
    <w:p w:rsidR="00822773" w:rsidRDefault="006F593A">
      <w:pPr>
        <w:pStyle w:val="Style28"/>
        <w:widowControl/>
        <w:tabs>
          <w:tab w:val="left" w:pos="518"/>
        </w:tabs>
        <w:spacing w:line="317" w:lineRule="exact"/>
        <w:rPr>
          <w:rStyle w:val="FontStyle37"/>
        </w:rPr>
      </w:pPr>
      <w:r>
        <w:rPr>
          <w:rStyle w:val="FontStyle37"/>
        </w:rPr>
        <w:t>-</w:t>
      </w:r>
      <w:r>
        <w:rPr>
          <w:rStyle w:val="FontStyle37"/>
          <w:sz w:val="20"/>
          <w:szCs w:val="20"/>
        </w:rPr>
        <w:tab/>
      </w:r>
      <w:r>
        <w:rPr>
          <w:rStyle w:val="FontStyle37"/>
        </w:rPr>
        <w:t xml:space="preserve">устные и письменные интерпретации художественного произведения; </w:t>
      </w:r>
      <w:r>
        <w:rPr>
          <w:rStyle w:val="FontStyle38"/>
        </w:rPr>
        <w:t xml:space="preserve">Подготовка к ЕГЭ. </w:t>
      </w:r>
      <w:r>
        <w:rPr>
          <w:rStyle w:val="FontStyle40"/>
          <w:u w:val="single"/>
        </w:rPr>
        <w:t xml:space="preserve">Организация деятельности учащихся по подготовке к ЕГЭ. </w:t>
      </w:r>
      <w:r>
        <w:rPr>
          <w:rStyle w:val="FontStyle37"/>
        </w:rPr>
        <w:t>Подготовка к ЕГЭ в 7 классе предполагает, прежде всего,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822773" w:rsidRDefault="006F593A">
      <w:pPr>
        <w:pStyle w:val="Style8"/>
        <w:widowControl/>
        <w:spacing w:line="317" w:lineRule="exact"/>
        <w:rPr>
          <w:rStyle w:val="FontStyle40"/>
          <w:u w:val="single"/>
        </w:rPr>
      </w:pPr>
      <w:r>
        <w:rPr>
          <w:rStyle w:val="FontStyle37"/>
        </w:rPr>
        <w:t xml:space="preserve">Исходя из данной цели работа по совершенствованию как </w:t>
      </w:r>
      <w:proofErr w:type="spellStart"/>
      <w:r>
        <w:rPr>
          <w:rStyle w:val="FontStyle37"/>
        </w:rPr>
        <w:t>общеучебных</w:t>
      </w:r>
      <w:proofErr w:type="spellEnd"/>
      <w:r>
        <w:rPr>
          <w:rStyle w:val="FontStyle37"/>
        </w:rPr>
        <w:t xml:space="preserve">, так и специальных навыков  и умений  будет проведена по трём  направлениям:   1) выразительное чтение художественного (научного) текста; 2) смысловой и языковой анализ текста; 3) создание собственных высказываний (устно и письменно). Кроме того, на каждом уроке предполагается изучение теоретико-литературных понятий. Динамика их дальнейшего изучения определяется в соответствии с возможностями учащихся и художественными задачами рассматриваемых произведений. Теоретико-литературные понятия рассматриваются как инструмент, способствующий постижению художественного произведения. Творческие работы (классные и домашние) будут способствовать формированию </w:t>
      </w:r>
      <w:proofErr w:type="spellStart"/>
      <w:r>
        <w:rPr>
          <w:rStyle w:val="FontStyle37"/>
        </w:rPr>
        <w:t>речеведческих</w:t>
      </w:r>
      <w:proofErr w:type="spellEnd"/>
      <w:r>
        <w:rPr>
          <w:rStyle w:val="FontStyle37"/>
        </w:rPr>
        <w:t xml:space="preserve"> навыков. </w:t>
      </w:r>
      <w:r>
        <w:rPr>
          <w:rStyle w:val="FontStyle40"/>
          <w:u w:val="single"/>
        </w:rPr>
        <w:t>Виды и формы работы учащихся.</w:t>
      </w:r>
    </w:p>
    <w:p w:rsidR="00822773" w:rsidRDefault="006F593A">
      <w:pPr>
        <w:pStyle w:val="Style3"/>
        <w:widowControl/>
        <w:spacing w:line="317" w:lineRule="exact"/>
        <w:rPr>
          <w:rStyle w:val="FontStyle37"/>
        </w:rPr>
      </w:pPr>
      <w:r>
        <w:rPr>
          <w:rStyle w:val="FontStyle37"/>
        </w:rPr>
        <w:t>-создание собственных проектов с последующим составлением рекламных буклетов, слайд-шоу и т.д.</w:t>
      </w:r>
    </w:p>
    <w:p w:rsidR="00822773" w:rsidRDefault="006F593A">
      <w:pPr>
        <w:pStyle w:val="Style3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-составление аннотаций и отзывов на книгу;</w:t>
      </w:r>
    </w:p>
    <w:p w:rsidR="00822773" w:rsidRDefault="006F593A">
      <w:pPr>
        <w:pStyle w:val="Style3"/>
        <w:widowControl/>
        <w:spacing w:before="5" w:line="317" w:lineRule="exact"/>
        <w:jc w:val="left"/>
        <w:rPr>
          <w:rStyle w:val="FontStyle37"/>
        </w:rPr>
      </w:pPr>
      <w:r>
        <w:rPr>
          <w:rStyle w:val="FontStyle37"/>
        </w:rPr>
        <w:lastRenderedPageBreak/>
        <w:t>-составление словаря лексики (автора, рассказа, стихотворения);</w:t>
      </w:r>
    </w:p>
    <w:p w:rsidR="00822773" w:rsidRDefault="006F593A">
      <w:pPr>
        <w:pStyle w:val="Style3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-проведение семинарских занятий;</w:t>
      </w:r>
    </w:p>
    <w:p w:rsidR="00822773" w:rsidRDefault="006F593A">
      <w:pPr>
        <w:pStyle w:val="Style3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-проведение лабораторных работ по анализу текста;</w:t>
      </w:r>
    </w:p>
    <w:p w:rsidR="00822773" w:rsidRDefault="006F593A">
      <w:pPr>
        <w:pStyle w:val="Style3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-«диалог с текстом» (постановка вопросов к тексту);</w:t>
      </w:r>
    </w:p>
    <w:p w:rsidR="00822773" w:rsidRDefault="006F593A">
      <w:pPr>
        <w:pStyle w:val="Style3"/>
        <w:widowControl/>
        <w:spacing w:line="317" w:lineRule="exact"/>
        <w:jc w:val="left"/>
        <w:rPr>
          <w:rStyle w:val="FontStyle37"/>
        </w:rPr>
      </w:pPr>
      <w:r>
        <w:rPr>
          <w:rStyle w:val="FontStyle37"/>
        </w:rPr>
        <w:t>-сочинения различных видов и жанров.</w:t>
      </w:r>
    </w:p>
    <w:p w:rsidR="00822773" w:rsidRDefault="00822773">
      <w:pPr>
        <w:pStyle w:val="Style13"/>
        <w:widowControl/>
        <w:spacing w:line="240" w:lineRule="exact"/>
        <w:rPr>
          <w:sz w:val="20"/>
          <w:szCs w:val="20"/>
        </w:rPr>
      </w:pPr>
    </w:p>
    <w:p w:rsidR="00822773" w:rsidRDefault="00822773">
      <w:pPr>
        <w:pStyle w:val="Style13"/>
        <w:widowControl/>
        <w:spacing w:line="240" w:lineRule="exact"/>
        <w:rPr>
          <w:sz w:val="20"/>
          <w:szCs w:val="20"/>
        </w:rPr>
      </w:pPr>
    </w:p>
    <w:p w:rsidR="00822773" w:rsidRDefault="006F593A">
      <w:pPr>
        <w:pStyle w:val="Style13"/>
        <w:widowControl/>
        <w:spacing w:before="178"/>
        <w:rPr>
          <w:rStyle w:val="FontStyle38"/>
        </w:rPr>
      </w:pPr>
      <w:r>
        <w:rPr>
          <w:rStyle w:val="FontStyle38"/>
        </w:rPr>
        <w:t>Основные формы контроля знаний и умений обучающихся: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before="322" w:line="317" w:lineRule="exact"/>
        <w:ind w:left="389" w:firstLine="0"/>
        <w:jc w:val="left"/>
        <w:rPr>
          <w:rStyle w:val="FontStyle37"/>
        </w:rPr>
      </w:pPr>
      <w:r>
        <w:rPr>
          <w:rStyle w:val="FontStyle37"/>
        </w:rPr>
        <w:t>Комментированное и выразительное чтение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line="317" w:lineRule="exact"/>
        <w:ind w:left="389" w:firstLine="0"/>
        <w:jc w:val="left"/>
        <w:rPr>
          <w:rStyle w:val="FontStyle37"/>
        </w:rPr>
      </w:pPr>
      <w:r>
        <w:rPr>
          <w:rStyle w:val="FontStyle37"/>
        </w:rPr>
        <w:t>Литературоведческий анализ лирического текста.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before="5" w:line="317" w:lineRule="exact"/>
        <w:ind w:left="739"/>
        <w:jc w:val="left"/>
        <w:rPr>
          <w:rStyle w:val="FontStyle37"/>
        </w:rPr>
      </w:pPr>
      <w:r>
        <w:rPr>
          <w:rStyle w:val="FontStyle37"/>
        </w:rPr>
        <w:t>Составление партитуры текста при подготовке к выразительному чтению стихов;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line="317" w:lineRule="exact"/>
        <w:ind w:left="389" w:firstLine="0"/>
        <w:jc w:val="left"/>
        <w:rPr>
          <w:rStyle w:val="FontStyle35"/>
        </w:rPr>
      </w:pPr>
      <w:r>
        <w:rPr>
          <w:rStyle w:val="FontStyle37"/>
        </w:rPr>
        <w:t>Проблемный диалог, беседа, дискуссия;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line="317" w:lineRule="exact"/>
        <w:ind w:left="739"/>
        <w:jc w:val="left"/>
        <w:rPr>
          <w:rStyle w:val="FontStyle37"/>
        </w:rPr>
      </w:pPr>
      <w:r>
        <w:rPr>
          <w:rStyle w:val="FontStyle37"/>
        </w:rPr>
        <w:t>Работа с учебником; различные виды переработки учебного текста: составление плана, тезисов, конспектов;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line="317" w:lineRule="exact"/>
        <w:ind w:left="739"/>
        <w:jc w:val="left"/>
        <w:rPr>
          <w:rStyle w:val="FontStyle37"/>
        </w:rPr>
      </w:pPr>
      <w:r>
        <w:rPr>
          <w:rStyle w:val="FontStyle37"/>
        </w:rPr>
        <w:t>Анализ  художественного  текста  с  точки  зрения  содержания  и  формы, формулирование вопросов к фрагменту текста («диалог с текстом»);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line="317" w:lineRule="exact"/>
        <w:ind w:left="389" w:firstLine="0"/>
        <w:jc w:val="left"/>
        <w:rPr>
          <w:rStyle w:val="FontStyle37"/>
        </w:rPr>
      </w:pPr>
      <w:r>
        <w:rPr>
          <w:rStyle w:val="FontStyle37"/>
        </w:rPr>
        <w:t>Устные сообщения учащихся, отзыв на сообщения одноклассников;</w:t>
      </w:r>
    </w:p>
    <w:p w:rsidR="00822773" w:rsidRDefault="006F593A" w:rsidP="000C070E">
      <w:pPr>
        <w:pStyle w:val="Style20"/>
        <w:widowControl/>
        <w:numPr>
          <w:ilvl w:val="0"/>
          <w:numId w:val="10"/>
        </w:numPr>
        <w:tabs>
          <w:tab w:val="left" w:pos="739"/>
        </w:tabs>
        <w:spacing w:line="317" w:lineRule="exact"/>
        <w:ind w:left="389" w:firstLine="0"/>
        <w:jc w:val="left"/>
        <w:rPr>
          <w:rStyle w:val="FontStyle37"/>
        </w:rPr>
      </w:pPr>
      <w:r>
        <w:rPr>
          <w:rStyle w:val="FontStyle37"/>
        </w:rPr>
        <w:t>Творческие работы, анализ работ, редактирование.</w:t>
      </w:r>
    </w:p>
    <w:p w:rsidR="000C070E" w:rsidRDefault="000C070E"/>
    <w:sectPr w:rsidR="000C070E" w:rsidSect="00264592">
      <w:pgSz w:w="16839" w:h="11907" w:code="9"/>
      <w:pgMar w:top="360" w:right="108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DE" w:rsidRDefault="008503DE">
      <w:r>
        <w:separator/>
      </w:r>
    </w:p>
  </w:endnote>
  <w:endnote w:type="continuationSeparator" w:id="0">
    <w:p w:rsidR="008503DE" w:rsidRDefault="0085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DE" w:rsidRDefault="008503DE">
      <w:r>
        <w:separator/>
      </w:r>
    </w:p>
  </w:footnote>
  <w:footnote w:type="continuationSeparator" w:id="0">
    <w:p w:rsidR="008503DE" w:rsidRDefault="0085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A6F17E"/>
    <w:lvl w:ilvl="0">
      <w:numFmt w:val="bullet"/>
      <w:lvlText w:val="*"/>
      <w:lvlJc w:val="left"/>
    </w:lvl>
  </w:abstractNum>
  <w:abstractNum w:abstractNumId="1">
    <w:nsid w:val="021E629F"/>
    <w:multiLevelType w:val="singleLevel"/>
    <w:tmpl w:val="982C65CE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8A71F5F"/>
    <w:multiLevelType w:val="singleLevel"/>
    <w:tmpl w:val="AFB2F6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554C1D02"/>
    <w:multiLevelType w:val="singleLevel"/>
    <w:tmpl w:val="A8068DE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65331E05"/>
    <w:multiLevelType w:val="singleLevel"/>
    <w:tmpl w:val="A8068D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95509CE"/>
    <w:multiLevelType w:val="singleLevel"/>
    <w:tmpl w:val="A8068DE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70E"/>
    <w:rsid w:val="000C070E"/>
    <w:rsid w:val="00264592"/>
    <w:rsid w:val="00466433"/>
    <w:rsid w:val="004D0F85"/>
    <w:rsid w:val="006F593A"/>
    <w:rsid w:val="00822773"/>
    <w:rsid w:val="008503DE"/>
    <w:rsid w:val="00A4446F"/>
    <w:rsid w:val="00B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jc w:val="right"/>
    </w:pPr>
  </w:style>
  <w:style w:type="paragraph" w:customStyle="1" w:styleId="Style5">
    <w:name w:val="Style5"/>
    <w:basedOn w:val="a"/>
    <w:uiPriority w:val="99"/>
    <w:pPr>
      <w:spacing w:line="317" w:lineRule="exact"/>
      <w:ind w:firstLine="178"/>
    </w:pPr>
  </w:style>
  <w:style w:type="paragraph" w:customStyle="1" w:styleId="Style6">
    <w:name w:val="Style6"/>
    <w:basedOn w:val="a"/>
    <w:uiPriority w:val="99"/>
    <w:pPr>
      <w:spacing w:line="672" w:lineRule="exact"/>
      <w:ind w:hanging="586"/>
    </w:pPr>
  </w:style>
  <w:style w:type="paragraph" w:customStyle="1" w:styleId="Style7">
    <w:name w:val="Style7"/>
    <w:basedOn w:val="a"/>
    <w:uiPriority w:val="99"/>
    <w:pPr>
      <w:spacing w:line="571" w:lineRule="exact"/>
    </w:pPr>
  </w:style>
  <w:style w:type="paragraph" w:customStyle="1" w:styleId="Style8">
    <w:name w:val="Style8"/>
    <w:basedOn w:val="a"/>
    <w:uiPriority w:val="99"/>
    <w:pPr>
      <w:spacing w:line="3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763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23" w:lineRule="exact"/>
      <w:ind w:firstLine="341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1" w:lineRule="exact"/>
      <w:ind w:firstLine="346"/>
    </w:pPr>
  </w:style>
  <w:style w:type="paragraph" w:customStyle="1" w:styleId="Style15">
    <w:name w:val="Style15"/>
    <w:basedOn w:val="a"/>
    <w:uiPriority w:val="99"/>
    <w:pPr>
      <w:spacing w:line="322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17" w:lineRule="exact"/>
      <w:jc w:val="both"/>
    </w:pPr>
  </w:style>
  <w:style w:type="paragraph" w:customStyle="1" w:styleId="Style19">
    <w:name w:val="Style19"/>
    <w:basedOn w:val="a"/>
    <w:uiPriority w:val="99"/>
    <w:pPr>
      <w:spacing w:line="326" w:lineRule="exact"/>
      <w:jc w:val="both"/>
    </w:pPr>
  </w:style>
  <w:style w:type="paragraph" w:customStyle="1" w:styleId="Style20">
    <w:name w:val="Style20"/>
    <w:basedOn w:val="a"/>
    <w:uiPriority w:val="99"/>
    <w:pPr>
      <w:spacing w:line="331" w:lineRule="exact"/>
      <w:ind w:hanging="350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643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17" w:lineRule="exact"/>
      <w:ind w:firstLine="110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20" w:lineRule="exact"/>
      <w:jc w:val="center"/>
    </w:pPr>
  </w:style>
  <w:style w:type="paragraph" w:customStyle="1" w:styleId="Style28">
    <w:name w:val="Style28"/>
    <w:basedOn w:val="a"/>
    <w:uiPriority w:val="99"/>
    <w:pPr>
      <w:spacing w:line="320" w:lineRule="exact"/>
      <w:ind w:firstLine="365"/>
    </w:pPr>
  </w:style>
  <w:style w:type="paragraph" w:customStyle="1" w:styleId="Style29">
    <w:name w:val="Style29"/>
    <w:basedOn w:val="a"/>
    <w:uiPriority w:val="99"/>
    <w:pPr>
      <w:spacing w:line="322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character" w:customStyle="1" w:styleId="FontStyle34">
    <w:name w:val="Font Style34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w w:val="50"/>
      <w:sz w:val="72"/>
      <w:szCs w:val="72"/>
    </w:rPr>
  </w:style>
  <w:style w:type="paragraph" w:styleId="a3">
    <w:name w:val="header"/>
    <w:basedOn w:val="a"/>
    <w:link w:val="a4"/>
    <w:uiPriority w:val="99"/>
    <w:unhideWhenUsed/>
    <w:rsid w:val="006F5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593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5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F593A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6</cp:revision>
  <dcterms:created xsi:type="dcterms:W3CDTF">2015-03-12T18:04:00Z</dcterms:created>
  <dcterms:modified xsi:type="dcterms:W3CDTF">2016-08-15T05:39:00Z</dcterms:modified>
</cp:coreProperties>
</file>